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BD" w:rsidRPr="001E30BF" w:rsidRDefault="00094ABD" w:rsidP="00BA0C77">
      <w:pPr>
        <w:pStyle w:val="NormalnyWeb"/>
        <w:spacing w:after="240" w:afterAutospacing="0"/>
        <w:jc w:val="both"/>
      </w:pPr>
      <w:r w:rsidRPr="001E30BF">
        <w:t>Witam,</w:t>
      </w:r>
    </w:p>
    <w:p w:rsidR="00094ABD" w:rsidRPr="001E30BF" w:rsidRDefault="00094ABD" w:rsidP="00BA0C77">
      <w:pPr>
        <w:pStyle w:val="NormalnyWeb"/>
        <w:jc w:val="both"/>
      </w:pPr>
      <w:r w:rsidRPr="001E30BF">
        <w:t>proszę o odpowiedź na pytania:</w:t>
      </w:r>
    </w:p>
    <w:p w:rsidR="00094ABD" w:rsidRPr="001E30BF" w:rsidRDefault="00094ABD" w:rsidP="00BA0C77">
      <w:pPr>
        <w:pStyle w:val="NormalnyWeb"/>
        <w:numPr>
          <w:ilvl w:val="0"/>
          <w:numId w:val="1"/>
        </w:numPr>
        <w:jc w:val="both"/>
      </w:pPr>
      <w:r w:rsidRPr="001E30BF">
        <w:t>Jakie konkretnie względy przemawiają za ustawieniem znaków zakazu kąpieli w wybranych punktach rzek Sękówka i Ropa? Czy są to względy środowiskowe, prawne, sanitarne czy bezpieczeństwa?</w:t>
      </w:r>
    </w:p>
    <w:p w:rsidR="00BD06EC" w:rsidRPr="001E30BF" w:rsidRDefault="00BD06EC" w:rsidP="00BA0C77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B15541" w:rsidRPr="001E30BF" w:rsidRDefault="00647472" w:rsidP="00B15541">
      <w:pPr>
        <w:pStyle w:val="NormalnyWeb"/>
        <w:ind w:left="720"/>
        <w:jc w:val="both"/>
      </w:pPr>
      <w:r w:rsidRPr="00647472">
        <w:rPr>
          <w:b/>
        </w:rPr>
        <w:t xml:space="preserve">Ustawa z dnia 18 sierpnia 2011 </w:t>
      </w:r>
      <w:proofErr w:type="spellStart"/>
      <w:r w:rsidRPr="00647472">
        <w:rPr>
          <w:b/>
        </w:rPr>
        <w:t>r</w:t>
      </w:r>
      <w:proofErr w:type="spellEnd"/>
      <w:r w:rsidRPr="00647472">
        <w:rPr>
          <w:b/>
        </w:rPr>
        <w:t>. o bezpiecze</w:t>
      </w:r>
      <w:r w:rsidRPr="00647472">
        <w:rPr>
          <w:rFonts w:hint="eastAsia"/>
          <w:b/>
        </w:rPr>
        <w:t>ń</w:t>
      </w:r>
      <w:r w:rsidRPr="00647472">
        <w:rPr>
          <w:b/>
        </w:rPr>
        <w:t>stwie os</w:t>
      </w:r>
      <w:r w:rsidRPr="00647472">
        <w:rPr>
          <w:rFonts w:hint="eastAsia"/>
          <w:b/>
        </w:rPr>
        <w:t>ó</w:t>
      </w:r>
      <w:r w:rsidRPr="00647472">
        <w:rPr>
          <w:b/>
        </w:rPr>
        <w:t>b przebywaj</w:t>
      </w:r>
      <w:r w:rsidRPr="00647472">
        <w:rPr>
          <w:rFonts w:hint="eastAsia"/>
          <w:b/>
        </w:rPr>
        <w:t>ą</w:t>
      </w:r>
      <w:r w:rsidRPr="00647472">
        <w:rPr>
          <w:b/>
        </w:rPr>
        <w:t>cych na obszarach wodnych (</w:t>
      </w:r>
      <w:proofErr w:type="spellStart"/>
      <w:r w:rsidRPr="00647472">
        <w:rPr>
          <w:b/>
        </w:rPr>
        <w:t>Dz.U</w:t>
      </w:r>
      <w:proofErr w:type="spellEnd"/>
      <w:r w:rsidRPr="00647472">
        <w:rPr>
          <w:b/>
        </w:rPr>
        <w:t xml:space="preserve">. z 2023 </w:t>
      </w:r>
      <w:proofErr w:type="spellStart"/>
      <w:r w:rsidRPr="00647472">
        <w:rPr>
          <w:b/>
        </w:rPr>
        <w:t>r</w:t>
      </w:r>
      <w:proofErr w:type="spellEnd"/>
      <w:r w:rsidRPr="00647472">
        <w:rPr>
          <w:b/>
        </w:rPr>
        <w:t>. poz. 714) nak</w:t>
      </w:r>
      <w:r w:rsidRPr="00647472">
        <w:rPr>
          <w:rFonts w:hint="eastAsia"/>
          <w:b/>
        </w:rPr>
        <w:t>ł</w:t>
      </w:r>
      <w:r w:rsidRPr="00647472">
        <w:rPr>
          <w:b/>
        </w:rPr>
        <w:t>ada na samorz</w:t>
      </w:r>
      <w:r w:rsidRPr="00647472">
        <w:rPr>
          <w:rFonts w:hint="eastAsia"/>
          <w:b/>
        </w:rPr>
        <w:t>ą</w:t>
      </w:r>
      <w:r w:rsidRPr="00647472">
        <w:rPr>
          <w:b/>
        </w:rPr>
        <w:t>d gminny obowi</w:t>
      </w:r>
      <w:r w:rsidRPr="00647472">
        <w:rPr>
          <w:rFonts w:hint="eastAsia"/>
          <w:b/>
        </w:rPr>
        <w:t>ą</w:t>
      </w:r>
      <w:r w:rsidRPr="00647472">
        <w:rPr>
          <w:b/>
        </w:rPr>
        <w:t>zek zapewnienia bezpiecze</w:t>
      </w:r>
      <w:r w:rsidRPr="00647472">
        <w:rPr>
          <w:rFonts w:hint="eastAsia"/>
          <w:b/>
        </w:rPr>
        <w:t>ń</w:t>
      </w:r>
      <w:r w:rsidRPr="00647472">
        <w:rPr>
          <w:b/>
        </w:rPr>
        <w:t xml:space="preserve">stwa na obszarach wodnych, w tym oznakowania miejsc niebezpiecznych. </w:t>
      </w:r>
    </w:p>
    <w:p w:rsidR="00086599" w:rsidRPr="001E30BF" w:rsidRDefault="00647472" w:rsidP="00647472">
      <w:pPr>
        <w:pStyle w:val="NormalnyWeb"/>
        <w:ind w:left="720"/>
        <w:jc w:val="both"/>
        <w:rPr>
          <w:b/>
        </w:rPr>
      </w:pPr>
      <w:r>
        <w:rPr>
          <w:b/>
        </w:rPr>
        <w:t>Miasto Gorlice</w:t>
      </w:r>
      <w:r w:rsidRPr="00647472">
        <w:t xml:space="preserve"> </w:t>
      </w:r>
      <w:r w:rsidRPr="00647472">
        <w:rPr>
          <w:b/>
        </w:rPr>
        <w:t>zobligowane ustaw</w:t>
      </w:r>
      <w:r w:rsidRPr="00647472">
        <w:rPr>
          <w:rFonts w:hint="eastAsia"/>
          <w:b/>
        </w:rPr>
        <w:t>ą</w:t>
      </w:r>
      <w:r w:rsidRPr="00647472">
        <w:rPr>
          <w:b/>
        </w:rPr>
        <w:t xml:space="preserve"> zleci</w:t>
      </w:r>
      <w:r w:rsidRPr="00647472">
        <w:rPr>
          <w:rFonts w:hint="eastAsia"/>
          <w:b/>
        </w:rPr>
        <w:t>ł</w:t>
      </w:r>
      <w:r w:rsidRPr="00647472">
        <w:rPr>
          <w:b/>
        </w:rPr>
        <w:t xml:space="preserve">o opracowanie </w:t>
      </w:r>
      <w:r w:rsidR="00086599" w:rsidRPr="001E30BF">
        <w:rPr>
          <w:rFonts w:hint="eastAsia"/>
          <w:b/>
        </w:rPr>
        <w:t>„</w:t>
      </w:r>
      <w:r>
        <w:rPr>
          <w:b/>
        </w:rPr>
        <w:t>Analizy</w:t>
      </w:r>
      <w:r w:rsidR="00086599" w:rsidRPr="001E30BF">
        <w:rPr>
          <w:b/>
        </w:rPr>
        <w:t xml:space="preserve"> zagro</w:t>
      </w:r>
      <w:r w:rsidR="00086599" w:rsidRPr="001E30BF">
        <w:rPr>
          <w:rFonts w:hint="eastAsia"/>
          <w:b/>
        </w:rPr>
        <w:t>ż</w:t>
      </w:r>
      <w:r w:rsidR="00086599" w:rsidRPr="001E30BF">
        <w:rPr>
          <w:b/>
        </w:rPr>
        <w:t>e</w:t>
      </w:r>
      <w:r w:rsidR="00086599" w:rsidRPr="001E30BF">
        <w:rPr>
          <w:rFonts w:hint="eastAsia"/>
          <w:b/>
        </w:rPr>
        <w:t>ń</w:t>
      </w:r>
      <w:r w:rsidR="00086599" w:rsidRPr="001E30BF">
        <w:rPr>
          <w:b/>
        </w:rPr>
        <w:t>, w tym identyfikacji miejsc, gdzie wyst</w:t>
      </w:r>
      <w:r w:rsidR="00086599" w:rsidRPr="001E30BF">
        <w:rPr>
          <w:rFonts w:hint="eastAsia"/>
          <w:b/>
        </w:rPr>
        <w:t>ę</w:t>
      </w:r>
      <w:r w:rsidR="00086599" w:rsidRPr="001E30BF">
        <w:rPr>
          <w:b/>
        </w:rPr>
        <w:t>puje ryzyko dla os</w:t>
      </w:r>
      <w:r w:rsidR="00086599" w:rsidRPr="001E30BF">
        <w:rPr>
          <w:rFonts w:hint="eastAsia"/>
          <w:b/>
        </w:rPr>
        <w:t>ó</w:t>
      </w:r>
      <w:r w:rsidR="00086599" w:rsidRPr="001E30BF">
        <w:rPr>
          <w:b/>
        </w:rPr>
        <w:t>b korzystaj</w:t>
      </w:r>
      <w:r w:rsidR="00086599" w:rsidRPr="001E30BF">
        <w:rPr>
          <w:rFonts w:hint="eastAsia"/>
          <w:b/>
        </w:rPr>
        <w:t>ą</w:t>
      </w:r>
      <w:r w:rsidR="00086599" w:rsidRPr="001E30BF">
        <w:rPr>
          <w:b/>
        </w:rPr>
        <w:t>cych z obszar</w:t>
      </w:r>
      <w:r w:rsidR="00086599" w:rsidRPr="001E30BF">
        <w:rPr>
          <w:rFonts w:hint="eastAsia"/>
          <w:b/>
        </w:rPr>
        <w:t>ó</w:t>
      </w:r>
      <w:r w:rsidR="00086599" w:rsidRPr="001E30BF">
        <w:rPr>
          <w:b/>
        </w:rPr>
        <w:t>w wodnych do p</w:t>
      </w:r>
      <w:r w:rsidR="00086599" w:rsidRPr="001E30BF">
        <w:rPr>
          <w:rFonts w:hint="eastAsia"/>
          <w:b/>
        </w:rPr>
        <w:t>ł</w:t>
      </w:r>
      <w:r w:rsidR="00086599" w:rsidRPr="001E30BF">
        <w:rPr>
          <w:b/>
        </w:rPr>
        <w:t>ywania, k</w:t>
      </w:r>
      <w:r w:rsidR="00086599" w:rsidRPr="001E30BF">
        <w:rPr>
          <w:rFonts w:hint="eastAsia"/>
          <w:b/>
        </w:rPr>
        <w:t>ą</w:t>
      </w:r>
      <w:r w:rsidR="00086599" w:rsidRPr="001E30BF">
        <w:rPr>
          <w:b/>
        </w:rPr>
        <w:t>pania si</w:t>
      </w:r>
      <w:r w:rsidR="00086599" w:rsidRPr="001E30BF">
        <w:rPr>
          <w:rFonts w:hint="eastAsia"/>
          <w:b/>
        </w:rPr>
        <w:t>ę</w:t>
      </w:r>
      <w:r w:rsidR="00086599" w:rsidRPr="001E30BF">
        <w:rPr>
          <w:b/>
        </w:rPr>
        <w:t>, uprawiania sportu lub rekreacji na terenie miasta Gorlice</w:t>
      </w:r>
    </w:p>
    <w:p w:rsidR="00086599" w:rsidRDefault="00086599" w:rsidP="00086599">
      <w:pPr>
        <w:pStyle w:val="NormalnyWeb"/>
        <w:ind w:left="720"/>
        <w:jc w:val="both"/>
        <w:rPr>
          <w:b/>
        </w:rPr>
      </w:pPr>
      <w:r w:rsidRPr="001E30BF">
        <w:rPr>
          <w:b/>
        </w:rPr>
        <w:t>Przygotowanie takiej analizy jest wymogiem prawnym, dlatego Gorlice powierzy</w:t>
      </w:r>
      <w:r w:rsidRPr="001E30BF">
        <w:rPr>
          <w:rFonts w:hint="eastAsia"/>
          <w:b/>
        </w:rPr>
        <w:t>ł</w:t>
      </w:r>
      <w:r w:rsidRPr="001E30BF">
        <w:rPr>
          <w:b/>
        </w:rPr>
        <w:t xml:space="preserve">y jej wykonanie </w:t>
      </w:r>
      <w:r w:rsidR="00647472">
        <w:rPr>
          <w:b/>
        </w:rPr>
        <w:t>Gorlickiemu Wodnemu Ochotniczemu</w:t>
      </w:r>
      <w:r w:rsidRPr="001E30BF">
        <w:rPr>
          <w:b/>
        </w:rPr>
        <w:t xml:space="preserve"> Pog</w:t>
      </w:r>
      <w:r w:rsidR="00647472">
        <w:rPr>
          <w:b/>
        </w:rPr>
        <w:t>otowiu Ratunkowemu</w:t>
      </w:r>
      <w:r w:rsidRPr="001E30BF">
        <w:rPr>
          <w:b/>
        </w:rPr>
        <w:t>, kt</w:t>
      </w:r>
      <w:r w:rsidRPr="001E30BF">
        <w:rPr>
          <w:rFonts w:hint="eastAsia"/>
          <w:b/>
        </w:rPr>
        <w:t>ó</w:t>
      </w:r>
      <w:r w:rsidR="00647472">
        <w:rPr>
          <w:b/>
        </w:rPr>
        <w:t>re</w:t>
      </w:r>
      <w:r w:rsidRPr="001E30BF">
        <w:rPr>
          <w:b/>
        </w:rPr>
        <w:t xml:space="preserve"> wsp</w:t>
      </w:r>
      <w:r w:rsidRPr="001E30BF">
        <w:rPr>
          <w:rFonts w:hint="eastAsia"/>
          <w:b/>
        </w:rPr>
        <w:t>ół</w:t>
      </w:r>
      <w:r w:rsidRPr="001E30BF">
        <w:rPr>
          <w:b/>
        </w:rPr>
        <w:t>pracowa</w:t>
      </w:r>
      <w:r w:rsidRPr="001E30BF">
        <w:rPr>
          <w:rFonts w:hint="eastAsia"/>
          <w:b/>
        </w:rPr>
        <w:t>ł</w:t>
      </w:r>
      <w:r w:rsidR="00647472">
        <w:rPr>
          <w:b/>
        </w:rPr>
        <w:t>o</w:t>
      </w:r>
      <w:r w:rsidRPr="001E30BF">
        <w:rPr>
          <w:b/>
        </w:rPr>
        <w:t xml:space="preserve"> z policj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i stra</w:t>
      </w:r>
      <w:r w:rsidRPr="001E30BF">
        <w:rPr>
          <w:rFonts w:hint="eastAsia"/>
          <w:b/>
        </w:rPr>
        <w:t>żą</w:t>
      </w:r>
      <w:r w:rsidRPr="001E30BF">
        <w:rPr>
          <w:b/>
        </w:rPr>
        <w:t xml:space="preserve"> po</w:t>
      </w:r>
      <w:r w:rsidRPr="001E30BF">
        <w:rPr>
          <w:rFonts w:hint="eastAsia"/>
          <w:b/>
        </w:rPr>
        <w:t>ż</w:t>
      </w:r>
      <w:r w:rsidRPr="001E30BF">
        <w:rPr>
          <w:b/>
        </w:rPr>
        <w:t>arn</w:t>
      </w:r>
      <w:r w:rsidRPr="001E30BF">
        <w:rPr>
          <w:rFonts w:hint="eastAsia"/>
          <w:b/>
        </w:rPr>
        <w:t>ą</w:t>
      </w:r>
      <w:r w:rsidRPr="001E30BF">
        <w:rPr>
          <w:b/>
        </w:rPr>
        <w:t>. W raporcie wskazano trzy rejony miasta, kt</w:t>
      </w:r>
      <w:r w:rsidRPr="001E30BF">
        <w:rPr>
          <w:rFonts w:hint="eastAsia"/>
          <w:b/>
        </w:rPr>
        <w:t>ó</w:t>
      </w:r>
      <w:r w:rsidRPr="001E30BF">
        <w:rPr>
          <w:b/>
        </w:rPr>
        <w:t xml:space="preserve">re uznano za </w:t>
      </w:r>
      <w:r w:rsidRPr="001E30BF">
        <w:rPr>
          <w:rFonts w:hint="eastAsia"/>
          <w:b/>
        </w:rPr>
        <w:t>„</w:t>
      </w:r>
      <w:r w:rsidRPr="001E30BF">
        <w:rPr>
          <w:b/>
        </w:rPr>
        <w:t>dzikie k</w:t>
      </w:r>
      <w:r w:rsidRPr="001E30BF">
        <w:rPr>
          <w:rFonts w:hint="eastAsia"/>
          <w:b/>
        </w:rPr>
        <w:t>ą</w:t>
      </w:r>
      <w:r w:rsidRPr="001E30BF">
        <w:rPr>
          <w:b/>
        </w:rPr>
        <w:t>pieliska</w:t>
      </w:r>
      <w:r w:rsidRPr="001E30BF">
        <w:rPr>
          <w:rFonts w:hint="eastAsia"/>
          <w:b/>
        </w:rPr>
        <w:t>”</w:t>
      </w:r>
      <w:r w:rsidRPr="001E30BF">
        <w:rPr>
          <w:b/>
        </w:rPr>
        <w:t xml:space="preserve"> i potencjalnie niebezpieczne. Wszystkie te miejsca oceniono jako nieodpowiednie do k</w:t>
      </w:r>
      <w:r w:rsidRPr="001E30BF">
        <w:rPr>
          <w:rFonts w:hint="eastAsia"/>
          <w:b/>
        </w:rPr>
        <w:t>ą</w:t>
      </w:r>
      <w:r w:rsidRPr="001E30BF">
        <w:rPr>
          <w:b/>
        </w:rPr>
        <w:t>pieli ze wzgl</w:t>
      </w:r>
      <w:r w:rsidRPr="001E30BF">
        <w:rPr>
          <w:rFonts w:hint="eastAsia"/>
          <w:b/>
        </w:rPr>
        <w:t>ę</w:t>
      </w:r>
      <w:r w:rsidRPr="001E30BF">
        <w:rPr>
          <w:b/>
        </w:rPr>
        <w:t>du na brak nadzoru oraz wyst</w:t>
      </w:r>
      <w:r w:rsidRPr="001E30BF">
        <w:rPr>
          <w:rFonts w:hint="eastAsia"/>
          <w:b/>
        </w:rPr>
        <w:t>ę</w:t>
      </w:r>
      <w:r w:rsidRPr="001E30BF">
        <w:rPr>
          <w:b/>
        </w:rPr>
        <w:t>puj</w:t>
      </w:r>
      <w:r w:rsidRPr="001E30BF">
        <w:rPr>
          <w:rFonts w:hint="eastAsia"/>
          <w:b/>
        </w:rPr>
        <w:t>ą</w:t>
      </w:r>
      <w:r w:rsidRPr="001E30BF">
        <w:rPr>
          <w:b/>
        </w:rPr>
        <w:t>ce zagro</w:t>
      </w:r>
      <w:r w:rsidRPr="001E30BF">
        <w:rPr>
          <w:rFonts w:hint="eastAsia"/>
          <w:b/>
        </w:rPr>
        <w:t>ż</w:t>
      </w:r>
      <w:r w:rsidRPr="001E30BF">
        <w:rPr>
          <w:b/>
        </w:rPr>
        <w:t>enia dla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os</w:t>
      </w:r>
      <w:r w:rsidRPr="001E30BF">
        <w:rPr>
          <w:rFonts w:hint="eastAsia"/>
          <w:b/>
        </w:rPr>
        <w:t>ó</w:t>
      </w:r>
      <w:r w:rsidRPr="001E30BF">
        <w:rPr>
          <w:b/>
        </w:rPr>
        <w:t>b korzystaj</w:t>
      </w:r>
      <w:r w:rsidRPr="001E30BF">
        <w:rPr>
          <w:rFonts w:hint="eastAsia"/>
          <w:b/>
        </w:rPr>
        <w:t>ą</w:t>
      </w:r>
      <w:r w:rsidRPr="001E30BF">
        <w:rPr>
          <w:b/>
        </w:rPr>
        <w:t>cych z tych akwen</w:t>
      </w:r>
      <w:r w:rsidRPr="001E30BF">
        <w:rPr>
          <w:rFonts w:hint="eastAsia"/>
          <w:b/>
        </w:rPr>
        <w:t>ó</w:t>
      </w:r>
      <w:r w:rsidRPr="001E30BF">
        <w:rPr>
          <w:b/>
        </w:rPr>
        <w:t>w.</w:t>
      </w:r>
    </w:p>
    <w:p w:rsidR="00B15541" w:rsidRPr="00B15541" w:rsidRDefault="00B15541" w:rsidP="00B15541">
      <w:pPr>
        <w:pStyle w:val="NormalnyWeb"/>
        <w:ind w:left="720"/>
        <w:jc w:val="both"/>
      </w:pPr>
      <w:r w:rsidRPr="001E30BF">
        <w:rPr>
          <w:b/>
        </w:rPr>
        <w:t>Oznakowanie w terenie ma na celu u</w:t>
      </w:r>
      <w:r w:rsidRPr="001E30BF">
        <w:rPr>
          <w:rFonts w:hint="eastAsia"/>
          <w:b/>
        </w:rPr>
        <w:t>ś</w:t>
      </w:r>
      <w:r w:rsidRPr="001E30BF">
        <w:rPr>
          <w:b/>
        </w:rPr>
        <w:t>wiadomienie mieszka</w:t>
      </w:r>
      <w:r w:rsidRPr="001E30BF">
        <w:rPr>
          <w:rFonts w:hint="eastAsia"/>
          <w:b/>
        </w:rPr>
        <w:t>ń</w:t>
      </w:r>
      <w:r w:rsidRPr="001E30BF">
        <w:rPr>
          <w:b/>
        </w:rPr>
        <w:t>com, szczeg</w:t>
      </w:r>
      <w:r w:rsidRPr="001E30BF">
        <w:rPr>
          <w:rFonts w:hint="eastAsia"/>
          <w:b/>
        </w:rPr>
        <w:t>ó</w:t>
      </w:r>
      <w:r w:rsidRPr="001E30BF">
        <w:rPr>
          <w:b/>
        </w:rPr>
        <w:t>lnie rodzicom z dzie</w:t>
      </w:r>
      <w:r w:rsidRPr="001E30BF">
        <w:rPr>
          <w:rFonts w:hint="eastAsia"/>
          <w:b/>
        </w:rPr>
        <w:t>ć</w:t>
      </w:r>
      <w:r w:rsidRPr="001E30BF">
        <w:rPr>
          <w:b/>
        </w:rPr>
        <w:t>mi, ryzyka zwi</w:t>
      </w:r>
      <w:r w:rsidRPr="001E30BF">
        <w:rPr>
          <w:rFonts w:hint="eastAsia"/>
          <w:b/>
        </w:rPr>
        <w:t>ą</w:t>
      </w:r>
      <w:r w:rsidRPr="001E30BF">
        <w:rPr>
          <w:b/>
        </w:rPr>
        <w:t>zanego z k</w:t>
      </w:r>
      <w:r w:rsidRPr="001E30BF">
        <w:rPr>
          <w:rFonts w:hint="eastAsia"/>
          <w:b/>
        </w:rPr>
        <w:t>ą</w:t>
      </w:r>
      <w:r w:rsidRPr="001E30BF">
        <w:rPr>
          <w:b/>
        </w:rPr>
        <w:t>piel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w rzece, kt</w:t>
      </w:r>
      <w:r w:rsidRPr="001E30BF">
        <w:rPr>
          <w:rFonts w:hint="eastAsia"/>
          <w:b/>
        </w:rPr>
        <w:t>ó</w:t>
      </w:r>
      <w:r w:rsidRPr="001E30BF">
        <w:rPr>
          <w:b/>
        </w:rPr>
        <w:t>re mo</w:t>
      </w:r>
      <w:r w:rsidRPr="001E30BF">
        <w:rPr>
          <w:rFonts w:hint="eastAsia"/>
          <w:b/>
        </w:rPr>
        <w:t>ż</w:t>
      </w:r>
      <w:r w:rsidRPr="001E30BF">
        <w:rPr>
          <w:b/>
        </w:rPr>
        <w:t>e prowadzi</w:t>
      </w:r>
      <w:r w:rsidRPr="001E30BF">
        <w:rPr>
          <w:rFonts w:hint="eastAsia"/>
          <w:b/>
        </w:rPr>
        <w:t>ć</w:t>
      </w:r>
      <w:r w:rsidRPr="001E30BF">
        <w:rPr>
          <w:b/>
        </w:rPr>
        <w:t xml:space="preserve"> do powa</w:t>
      </w:r>
      <w:r w:rsidRPr="001E30BF">
        <w:rPr>
          <w:rFonts w:hint="eastAsia"/>
          <w:b/>
        </w:rPr>
        <w:t>ż</w:t>
      </w:r>
      <w:r w:rsidRPr="001E30BF">
        <w:rPr>
          <w:b/>
        </w:rPr>
        <w:t>nych wypadk</w:t>
      </w:r>
      <w:r w:rsidRPr="001E30BF">
        <w:rPr>
          <w:rFonts w:hint="eastAsia"/>
          <w:b/>
        </w:rPr>
        <w:t>ó</w:t>
      </w:r>
      <w:r w:rsidRPr="001E30BF">
        <w:rPr>
          <w:b/>
        </w:rPr>
        <w:t>w, w tym utoni</w:t>
      </w:r>
      <w:r w:rsidRPr="001E30BF">
        <w:rPr>
          <w:rFonts w:hint="eastAsia"/>
          <w:b/>
        </w:rPr>
        <w:t>ęć</w:t>
      </w:r>
      <w:r w:rsidRPr="001E30BF">
        <w:rPr>
          <w:b/>
        </w:rPr>
        <w:t>.</w:t>
      </w:r>
    </w:p>
    <w:p w:rsidR="00094ABD" w:rsidRPr="001E30BF" w:rsidRDefault="00094ABD" w:rsidP="00086599">
      <w:pPr>
        <w:pStyle w:val="NormalnyWeb"/>
        <w:ind w:left="720"/>
        <w:jc w:val="both"/>
      </w:pPr>
      <w:r w:rsidRPr="001E30BF">
        <w:t>2. Mieszkańcy Gorlic przypominają, że w miejscu pod mostem przy markecie budowlanym na Sękówce zimą od lat regularnie morsują osoby z całego powiatu – nigdy nie odnotowano tam wypadku ani interwencji służb ratunkowych. Czy w świetle tych informacji zakaz nie jest zbyt restrykcyjnym rozwiązaniem?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A95B21" w:rsidRPr="001E30BF" w:rsidRDefault="00A95B21" w:rsidP="00A95B21">
      <w:pPr>
        <w:pStyle w:val="NormalnyWeb"/>
        <w:ind w:left="720"/>
        <w:jc w:val="both"/>
        <w:rPr>
          <w:b/>
        </w:rPr>
      </w:pPr>
      <w:r w:rsidRPr="001E30BF">
        <w:rPr>
          <w:b/>
        </w:rPr>
        <w:t>Przewiduje się monitorowanie wskazanych „Analizą …” miejsc niebezpiecznych. Ponadto nie jest wykluczone, że w razie pozytywnych rekomendacji, zwłaszcza ze strony instytucji odpowiedzialnych za bezpieczeństwo, możliwa będzie weryf</w:t>
      </w:r>
      <w:r w:rsidR="00112915" w:rsidRPr="001E30BF">
        <w:rPr>
          <w:b/>
        </w:rPr>
        <w:t xml:space="preserve">ikacja oznakowania, </w:t>
      </w:r>
      <w:r w:rsidRPr="001E30BF">
        <w:rPr>
          <w:b/>
        </w:rPr>
        <w:t xml:space="preserve">w </w:t>
      </w:r>
      <w:r w:rsidR="00753848">
        <w:rPr>
          <w:b/>
        </w:rPr>
        <w:t>tym</w:t>
      </w:r>
      <w:r w:rsidRPr="001E30BF">
        <w:rPr>
          <w:b/>
        </w:rPr>
        <w:t xml:space="preserve"> miejsca na </w:t>
      </w:r>
      <w:proofErr w:type="spellStart"/>
      <w:r w:rsidRPr="001E30BF">
        <w:rPr>
          <w:b/>
        </w:rPr>
        <w:t>Sękówce</w:t>
      </w:r>
      <w:proofErr w:type="spellEnd"/>
      <w:r w:rsidRPr="001E30BF">
        <w:rPr>
          <w:b/>
        </w:rPr>
        <w:t xml:space="preserve"> przy ul. Dolnej.</w:t>
      </w:r>
    </w:p>
    <w:p w:rsidR="00094ABD" w:rsidRPr="001E30BF" w:rsidRDefault="00094ABD" w:rsidP="00BA0C77">
      <w:pPr>
        <w:pStyle w:val="NormalnyWeb"/>
        <w:ind w:left="720"/>
        <w:jc w:val="both"/>
      </w:pPr>
      <w:r w:rsidRPr="001E30BF">
        <w:rPr>
          <w:b/>
        </w:rPr>
        <w:br/>
      </w:r>
      <w:r w:rsidRPr="001E30BF">
        <w:t>3. W kolejnym miejscu (tuż obok kładki przy parku miejskim) – jak wspominają starsi mieszkańcy – kilkanaście lat temu funkcjonowało oficjalne kąpielisko. Czy Urząd brał pod uwagę tę lokalną tradycję i sentyment gorliczan, zanim podjęto decyzję o zakazie?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lastRenderedPageBreak/>
        <w:t>Urz</w:t>
      </w:r>
      <w:r w:rsidRPr="001E30BF">
        <w:rPr>
          <w:rFonts w:hint="eastAsia"/>
          <w:b/>
        </w:rPr>
        <w:t>ą</w:t>
      </w:r>
      <w:r w:rsidRPr="001E30BF">
        <w:rPr>
          <w:b/>
        </w:rPr>
        <w:t>d Miejski w Gorlicach ma pe</w:t>
      </w:r>
      <w:r w:rsidRPr="001E30BF">
        <w:rPr>
          <w:rFonts w:hint="eastAsia"/>
          <w:b/>
        </w:rPr>
        <w:t>ł</w:t>
      </w:r>
      <w:r w:rsidRPr="001E30BF">
        <w:rPr>
          <w:b/>
        </w:rPr>
        <w:t>n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</w:t>
      </w:r>
      <w:r w:rsidRPr="001E30BF">
        <w:rPr>
          <w:rFonts w:hint="eastAsia"/>
          <w:b/>
        </w:rPr>
        <w:t>ś</w:t>
      </w:r>
      <w:r w:rsidRPr="001E30BF">
        <w:rPr>
          <w:b/>
        </w:rPr>
        <w:t>wiadomo</w:t>
      </w:r>
      <w:r w:rsidRPr="001E30BF">
        <w:rPr>
          <w:rFonts w:hint="eastAsia"/>
          <w:b/>
        </w:rPr>
        <w:t>ść</w:t>
      </w:r>
      <w:r w:rsidRPr="001E30BF">
        <w:rPr>
          <w:b/>
        </w:rPr>
        <w:t xml:space="preserve">, </w:t>
      </w:r>
      <w:r w:rsidRPr="001E30BF">
        <w:rPr>
          <w:rFonts w:hint="eastAsia"/>
          <w:b/>
        </w:rPr>
        <w:t>ż</w:t>
      </w:r>
      <w:r w:rsidRPr="001E30BF">
        <w:rPr>
          <w:b/>
        </w:rPr>
        <w:t>e miejsce przy k</w:t>
      </w:r>
      <w:r w:rsidRPr="001E30BF">
        <w:rPr>
          <w:rFonts w:hint="eastAsia"/>
          <w:b/>
        </w:rPr>
        <w:t>ł</w:t>
      </w:r>
      <w:r w:rsidRPr="001E30BF">
        <w:rPr>
          <w:b/>
        </w:rPr>
        <w:t>adce w pobli</w:t>
      </w:r>
      <w:r w:rsidRPr="001E30BF">
        <w:rPr>
          <w:rFonts w:hint="eastAsia"/>
          <w:b/>
        </w:rPr>
        <w:t>ż</w:t>
      </w:r>
      <w:r w:rsidRPr="001E30BF">
        <w:rPr>
          <w:b/>
        </w:rPr>
        <w:t xml:space="preserve">u Parku Miejskiego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niegdy</w:t>
      </w:r>
      <w:r w:rsidRPr="001E30BF">
        <w:rPr>
          <w:rFonts w:hint="eastAsia"/>
          <w:b/>
        </w:rPr>
        <w:t>ś</w:t>
      </w:r>
      <w:r w:rsidRPr="001E30BF">
        <w:rPr>
          <w:b/>
        </w:rPr>
        <w:t xml:space="preserve"> funkcjonuj</w:t>
      </w:r>
      <w:r w:rsidRPr="001E30BF">
        <w:rPr>
          <w:rFonts w:hint="eastAsia"/>
          <w:b/>
        </w:rPr>
        <w:t>ą</w:t>
      </w:r>
      <w:r w:rsidRPr="001E30BF">
        <w:rPr>
          <w:b/>
        </w:rPr>
        <w:t>ce jako lokalne k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pielisko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ma dla wielu mieszka</w:t>
      </w:r>
      <w:r w:rsidRPr="001E30BF">
        <w:rPr>
          <w:rFonts w:hint="eastAsia"/>
          <w:b/>
        </w:rPr>
        <w:t>ń</w:t>
      </w:r>
      <w:r w:rsidRPr="001E30BF">
        <w:rPr>
          <w:b/>
        </w:rPr>
        <w:t>c</w:t>
      </w:r>
      <w:r w:rsidRPr="001E30BF">
        <w:rPr>
          <w:rFonts w:hint="eastAsia"/>
          <w:b/>
        </w:rPr>
        <w:t>ó</w:t>
      </w:r>
      <w:r w:rsidRPr="001E30BF">
        <w:rPr>
          <w:b/>
        </w:rPr>
        <w:t>w warto</w:t>
      </w:r>
      <w:r w:rsidRPr="001E30BF">
        <w:rPr>
          <w:rFonts w:hint="eastAsia"/>
          <w:b/>
        </w:rPr>
        <w:t>ść</w:t>
      </w:r>
      <w:r w:rsidRPr="001E30BF">
        <w:rPr>
          <w:b/>
        </w:rPr>
        <w:t xml:space="preserve"> sentymentaln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i stanowi element lokalnej tradycji. Decyzja o oznakowaniu tego obszaru jako niebezpiecznego i o wprowadzeniu zakazu k</w:t>
      </w:r>
      <w:r w:rsidRPr="001E30BF">
        <w:rPr>
          <w:rFonts w:hint="eastAsia"/>
          <w:b/>
        </w:rPr>
        <w:t>ą</w:t>
      </w:r>
      <w:r w:rsidRPr="001E30BF">
        <w:rPr>
          <w:b/>
        </w:rPr>
        <w:t>pieli nie by</w:t>
      </w:r>
      <w:r w:rsidRPr="001E30BF">
        <w:rPr>
          <w:rFonts w:hint="eastAsia"/>
          <w:b/>
        </w:rPr>
        <w:t>ł</w:t>
      </w:r>
      <w:r w:rsidRPr="001E30BF">
        <w:rPr>
          <w:b/>
        </w:rPr>
        <w:t>a jednak podyktowana brakiem szacunku dla tej historii, lecz konieczno</w:t>
      </w:r>
      <w:r w:rsidRPr="001E30BF">
        <w:rPr>
          <w:rFonts w:hint="eastAsia"/>
          <w:b/>
        </w:rPr>
        <w:t>ś</w:t>
      </w:r>
      <w:r w:rsidRPr="001E30BF">
        <w:rPr>
          <w:b/>
        </w:rPr>
        <w:t>ci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zapewnienia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stwa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zgodnie z obowi</w:t>
      </w:r>
      <w:r w:rsidRPr="001E30BF">
        <w:rPr>
          <w:rFonts w:hint="eastAsia"/>
          <w:b/>
        </w:rPr>
        <w:t>ą</w:t>
      </w:r>
      <w:r w:rsidRPr="001E30BF">
        <w:rPr>
          <w:b/>
        </w:rPr>
        <w:t>zuj</w:t>
      </w:r>
      <w:r w:rsidRPr="001E30BF">
        <w:rPr>
          <w:rFonts w:hint="eastAsia"/>
          <w:b/>
        </w:rPr>
        <w:t>ą</w:t>
      </w:r>
      <w:r w:rsidRPr="001E30BF">
        <w:rPr>
          <w:b/>
        </w:rPr>
        <w:t>cymi przepisami prawa.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t>W</w:t>
      </w:r>
      <w:r w:rsidRPr="001E30BF">
        <w:rPr>
          <w:rFonts w:hint="eastAsia"/>
          <w:b/>
        </w:rPr>
        <w:t>ł</w:t>
      </w:r>
      <w:r w:rsidRPr="001E30BF">
        <w:rPr>
          <w:b/>
        </w:rPr>
        <w:t>adze miasta, dostrzegaj</w:t>
      </w:r>
      <w:r w:rsidRPr="001E30BF">
        <w:rPr>
          <w:rFonts w:hint="eastAsia"/>
          <w:b/>
        </w:rPr>
        <w:t>ą</w:t>
      </w:r>
      <w:r w:rsidRPr="001E30BF">
        <w:rPr>
          <w:b/>
        </w:rPr>
        <w:t>c potencja</w:t>
      </w:r>
      <w:r w:rsidRPr="001E30BF">
        <w:rPr>
          <w:rFonts w:hint="eastAsia"/>
          <w:b/>
        </w:rPr>
        <w:t>ł</w:t>
      </w:r>
      <w:r w:rsidRPr="001E30BF">
        <w:rPr>
          <w:b/>
        </w:rPr>
        <w:t xml:space="preserve"> tego miejsca, podejmuj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dzia</w:t>
      </w:r>
      <w:r w:rsidRPr="001E30BF">
        <w:rPr>
          <w:rFonts w:hint="eastAsia"/>
          <w:b/>
        </w:rPr>
        <w:t>ł</w:t>
      </w:r>
      <w:r w:rsidRPr="001E30BF">
        <w:rPr>
          <w:b/>
        </w:rPr>
        <w:t>ania zmierzaj</w:t>
      </w:r>
      <w:r w:rsidRPr="001E30BF">
        <w:rPr>
          <w:rFonts w:hint="eastAsia"/>
          <w:b/>
        </w:rPr>
        <w:t>ą</w:t>
      </w:r>
      <w:r w:rsidRPr="001E30BF">
        <w:rPr>
          <w:b/>
        </w:rPr>
        <w:t>ce do jego przekszta</w:t>
      </w:r>
      <w:r w:rsidRPr="001E30BF">
        <w:rPr>
          <w:rFonts w:hint="eastAsia"/>
          <w:b/>
        </w:rPr>
        <w:t>ł</w:t>
      </w:r>
      <w:r w:rsidRPr="001E30BF">
        <w:rPr>
          <w:b/>
        </w:rPr>
        <w:t>cenia w bezpieczn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i atrakcyjn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przestrze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 rekreacyjn</w:t>
      </w:r>
      <w:r w:rsidRPr="001E30BF">
        <w:rPr>
          <w:rFonts w:hint="eastAsia"/>
          <w:b/>
        </w:rPr>
        <w:t>ą</w:t>
      </w:r>
      <w:r w:rsidRPr="001E30BF">
        <w:rPr>
          <w:b/>
        </w:rPr>
        <w:t>. Miejsce to zosta</w:t>
      </w:r>
      <w:r w:rsidRPr="001E30BF">
        <w:rPr>
          <w:rFonts w:hint="eastAsia"/>
          <w:b/>
        </w:rPr>
        <w:t>ł</w:t>
      </w:r>
      <w:r w:rsidRPr="001E30BF">
        <w:rPr>
          <w:b/>
        </w:rPr>
        <w:t>o przewidziane do przebudowy i rewitalizacji, w tym do urz</w:t>
      </w:r>
      <w:r w:rsidRPr="001E30BF">
        <w:rPr>
          <w:rFonts w:hint="eastAsia"/>
          <w:b/>
        </w:rPr>
        <w:t>ą</w:t>
      </w:r>
      <w:r w:rsidRPr="001E30BF">
        <w:rPr>
          <w:b/>
        </w:rPr>
        <w:t>dzenia strefy rekreacji wodnej. Miasto interweniowa</w:t>
      </w:r>
      <w:r w:rsidRPr="001E30BF">
        <w:rPr>
          <w:rFonts w:hint="eastAsia"/>
          <w:b/>
        </w:rPr>
        <w:t>ł</w:t>
      </w:r>
      <w:r w:rsidRPr="001E30BF">
        <w:rPr>
          <w:b/>
        </w:rPr>
        <w:t>o w tej sprawie u zarz</w:t>
      </w:r>
      <w:r w:rsidRPr="001E30BF">
        <w:rPr>
          <w:rFonts w:hint="eastAsia"/>
          <w:b/>
        </w:rPr>
        <w:t>ą</w:t>
      </w:r>
      <w:r w:rsidRPr="001E30BF">
        <w:rPr>
          <w:b/>
        </w:rPr>
        <w:t>dcy cieku wodnego, wnioskuj</w:t>
      </w:r>
      <w:r w:rsidRPr="001E30BF">
        <w:rPr>
          <w:rFonts w:hint="eastAsia"/>
          <w:b/>
        </w:rPr>
        <w:t>ą</w:t>
      </w:r>
      <w:r w:rsidRPr="001E30BF">
        <w:rPr>
          <w:b/>
        </w:rPr>
        <w:t>c o przeprowadzenie inwestycji umo</w:t>
      </w:r>
      <w:r w:rsidRPr="001E30BF">
        <w:rPr>
          <w:rFonts w:hint="eastAsia"/>
          <w:b/>
        </w:rPr>
        <w:t>ż</w:t>
      </w:r>
      <w:r w:rsidRPr="001E30BF">
        <w:rPr>
          <w:b/>
        </w:rPr>
        <w:t>liwiaj</w:t>
      </w:r>
      <w:r w:rsidRPr="001E30BF">
        <w:rPr>
          <w:rFonts w:hint="eastAsia"/>
          <w:b/>
        </w:rPr>
        <w:t>ą</w:t>
      </w:r>
      <w:r w:rsidRPr="001E30BF">
        <w:rPr>
          <w:b/>
        </w:rPr>
        <w:t>cej bezpieczne zej</w:t>
      </w:r>
      <w:r w:rsidRPr="001E30BF">
        <w:rPr>
          <w:rFonts w:hint="eastAsia"/>
          <w:b/>
        </w:rPr>
        <w:t>ś</w:t>
      </w:r>
      <w:r w:rsidRPr="001E30BF">
        <w:rPr>
          <w:b/>
        </w:rPr>
        <w:t>cie do wody oraz popraw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warunk</w:t>
      </w:r>
      <w:r w:rsidRPr="001E30BF">
        <w:rPr>
          <w:rFonts w:hint="eastAsia"/>
          <w:b/>
        </w:rPr>
        <w:t>ó</w:t>
      </w:r>
      <w:r w:rsidRPr="001E30BF">
        <w:rPr>
          <w:b/>
        </w:rPr>
        <w:t>w hydrotechnicznych.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t>Zgodnie z posiadanymi informacjami, Regionalny Zarz</w:t>
      </w:r>
      <w:r w:rsidRPr="001E30BF">
        <w:rPr>
          <w:rFonts w:hint="eastAsia"/>
          <w:b/>
        </w:rPr>
        <w:t>ą</w:t>
      </w:r>
      <w:r w:rsidRPr="001E30BF">
        <w:rPr>
          <w:b/>
        </w:rPr>
        <w:t>d Gospodarki Wodnej w Rzeszowie og</w:t>
      </w:r>
      <w:r w:rsidRPr="001E30BF">
        <w:rPr>
          <w:rFonts w:hint="eastAsia"/>
          <w:b/>
        </w:rPr>
        <w:t>ł</w:t>
      </w:r>
      <w:r w:rsidRPr="001E30BF">
        <w:rPr>
          <w:b/>
        </w:rPr>
        <w:t>osi</w:t>
      </w:r>
      <w:r w:rsidRPr="001E30BF">
        <w:rPr>
          <w:rFonts w:hint="eastAsia"/>
          <w:b/>
        </w:rPr>
        <w:t>ł</w:t>
      </w:r>
      <w:r w:rsidRPr="001E30BF">
        <w:rPr>
          <w:b/>
        </w:rPr>
        <w:t xml:space="preserve"> przetarg na opracowanie dokumentacji zwi</w:t>
      </w:r>
      <w:r w:rsidRPr="001E30BF">
        <w:rPr>
          <w:rFonts w:hint="eastAsia"/>
          <w:b/>
        </w:rPr>
        <w:t>ą</w:t>
      </w:r>
      <w:r w:rsidRPr="001E30BF">
        <w:rPr>
          <w:b/>
        </w:rPr>
        <w:t>zanej z przebudow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stopnia wodnego na </w:t>
      </w:r>
      <w:proofErr w:type="spellStart"/>
      <w:r w:rsidRPr="001E30BF">
        <w:rPr>
          <w:b/>
        </w:rPr>
        <w:t>S</w:t>
      </w:r>
      <w:r w:rsidRPr="001E30BF">
        <w:rPr>
          <w:rFonts w:hint="eastAsia"/>
          <w:b/>
        </w:rPr>
        <w:t>ę</w:t>
      </w:r>
      <w:r w:rsidRPr="001E30BF">
        <w:rPr>
          <w:b/>
        </w:rPr>
        <w:t>k</w:t>
      </w:r>
      <w:r w:rsidRPr="001E30BF">
        <w:rPr>
          <w:rFonts w:hint="eastAsia"/>
          <w:b/>
        </w:rPr>
        <w:t>ó</w:t>
      </w:r>
      <w:r w:rsidR="00641E71" w:rsidRPr="001E30BF">
        <w:rPr>
          <w:b/>
        </w:rPr>
        <w:t>wce</w:t>
      </w:r>
      <w:proofErr w:type="spellEnd"/>
      <w:r w:rsidRPr="001E30BF">
        <w:rPr>
          <w:b/>
        </w:rPr>
        <w:t>. Zakres planowanej inwestycji obejmuje m.in. rozbi</w:t>
      </w:r>
      <w:r w:rsidRPr="001E30BF">
        <w:rPr>
          <w:rFonts w:hint="eastAsia"/>
          <w:b/>
        </w:rPr>
        <w:t>ó</w:t>
      </w:r>
      <w:r w:rsidRPr="001E30BF">
        <w:rPr>
          <w:b/>
        </w:rPr>
        <w:t>rk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g</w:t>
      </w:r>
      <w:r w:rsidRPr="001E30BF">
        <w:rPr>
          <w:rFonts w:hint="eastAsia"/>
          <w:b/>
        </w:rPr>
        <w:t>ó</w:t>
      </w:r>
      <w:r w:rsidRPr="001E30BF">
        <w:rPr>
          <w:b/>
        </w:rPr>
        <w:t>rnej cz</w:t>
      </w:r>
      <w:r w:rsidRPr="001E30BF">
        <w:rPr>
          <w:rFonts w:hint="eastAsia"/>
          <w:b/>
        </w:rPr>
        <w:t>ęś</w:t>
      </w:r>
      <w:r w:rsidRPr="001E30BF">
        <w:rPr>
          <w:b/>
        </w:rPr>
        <w:t>ci stopnia, przebudow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koryta cieku celem zmniejszenia pr</w:t>
      </w:r>
      <w:r w:rsidRPr="001E30BF">
        <w:rPr>
          <w:rFonts w:hint="eastAsia"/>
          <w:b/>
        </w:rPr>
        <w:t>ę</w:t>
      </w:r>
      <w:r w:rsidRPr="001E30BF">
        <w:rPr>
          <w:b/>
        </w:rPr>
        <w:t>dko</w:t>
      </w:r>
      <w:r w:rsidRPr="001E30BF">
        <w:rPr>
          <w:rFonts w:hint="eastAsia"/>
          <w:b/>
        </w:rPr>
        <w:t>ś</w:t>
      </w:r>
      <w:r w:rsidRPr="001E30BF">
        <w:rPr>
          <w:b/>
        </w:rPr>
        <w:t>ci przep</w:t>
      </w:r>
      <w:r w:rsidRPr="001E30BF">
        <w:rPr>
          <w:rFonts w:hint="eastAsia"/>
          <w:b/>
        </w:rPr>
        <w:t>ł</w:t>
      </w:r>
      <w:r w:rsidRPr="001E30BF">
        <w:rPr>
          <w:b/>
        </w:rPr>
        <w:t>ywu wody oraz obni</w:t>
      </w:r>
      <w:r w:rsidRPr="001E30BF">
        <w:rPr>
          <w:rFonts w:hint="eastAsia"/>
          <w:b/>
        </w:rPr>
        <w:t>ż</w:t>
      </w:r>
      <w:r w:rsidRPr="001E30BF">
        <w:rPr>
          <w:b/>
        </w:rPr>
        <w:t xml:space="preserve">enie skarp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wszystko to z my</w:t>
      </w:r>
      <w:r w:rsidRPr="001E30BF">
        <w:rPr>
          <w:rFonts w:hint="eastAsia"/>
          <w:b/>
        </w:rPr>
        <w:t>ś</w:t>
      </w:r>
      <w:r w:rsidRPr="001E30BF">
        <w:rPr>
          <w:b/>
        </w:rPr>
        <w:t>l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o zwi</w:t>
      </w:r>
      <w:r w:rsidRPr="001E30BF">
        <w:rPr>
          <w:rFonts w:hint="eastAsia"/>
          <w:b/>
        </w:rPr>
        <w:t>ę</w:t>
      </w:r>
      <w:r w:rsidRPr="001E30BF">
        <w:rPr>
          <w:b/>
        </w:rPr>
        <w:t>kszeniu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zar</w:t>
      </w:r>
      <w:r w:rsidRPr="001E30BF">
        <w:rPr>
          <w:rFonts w:hint="eastAsia"/>
          <w:b/>
        </w:rPr>
        <w:t>ó</w:t>
      </w:r>
      <w:r w:rsidRPr="001E30BF">
        <w:rPr>
          <w:b/>
        </w:rPr>
        <w:t>wno u</w:t>
      </w:r>
      <w:r w:rsidRPr="001E30BF">
        <w:rPr>
          <w:rFonts w:hint="eastAsia"/>
          <w:b/>
        </w:rPr>
        <w:t>ż</w:t>
      </w:r>
      <w:r w:rsidRPr="001E30BF">
        <w:rPr>
          <w:b/>
        </w:rPr>
        <w:t>ytkownik</w:t>
      </w:r>
      <w:r w:rsidRPr="001E30BF">
        <w:rPr>
          <w:rFonts w:hint="eastAsia"/>
          <w:b/>
        </w:rPr>
        <w:t>ó</w:t>
      </w:r>
      <w:r w:rsidRPr="001E30BF">
        <w:rPr>
          <w:b/>
        </w:rPr>
        <w:t xml:space="preserve">w, jak i ochrony </w:t>
      </w:r>
      <w:r w:rsidRPr="001E30BF">
        <w:rPr>
          <w:rFonts w:hint="eastAsia"/>
          <w:b/>
        </w:rPr>
        <w:t>ś</w:t>
      </w:r>
      <w:r w:rsidRPr="001E30BF">
        <w:rPr>
          <w:b/>
        </w:rPr>
        <w:t>rodowiska (m.in. umo</w:t>
      </w:r>
      <w:r w:rsidRPr="001E30BF">
        <w:rPr>
          <w:rFonts w:hint="eastAsia"/>
          <w:b/>
        </w:rPr>
        <w:t>ż</w:t>
      </w:r>
      <w:r w:rsidRPr="001E30BF">
        <w:rPr>
          <w:b/>
        </w:rPr>
        <w:t>liwienie migracji ryb).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t>W kolejnym etapie Miasto Gorlice planuje realizacj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dzia</w:t>
      </w:r>
      <w:r w:rsidRPr="001E30BF">
        <w:rPr>
          <w:rFonts w:hint="eastAsia"/>
          <w:b/>
        </w:rPr>
        <w:t>ł</w:t>
      </w:r>
      <w:r w:rsidRPr="001E30BF">
        <w:rPr>
          <w:b/>
        </w:rPr>
        <w:t>a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 rewitalizacyjnych w bezpo</w:t>
      </w:r>
      <w:r w:rsidRPr="001E30BF">
        <w:rPr>
          <w:rFonts w:hint="eastAsia"/>
          <w:b/>
        </w:rPr>
        <w:t>ś</w:t>
      </w:r>
      <w:r w:rsidRPr="001E30BF">
        <w:rPr>
          <w:b/>
        </w:rPr>
        <w:t>rednim s</w:t>
      </w:r>
      <w:r w:rsidRPr="001E30BF">
        <w:rPr>
          <w:rFonts w:hint="eastAsia"/>
          <w:b/>
        </w:rPr>
        <w:t>ą</w:t>
      </w:r>
      <w:r w:rsidRPr="001E30BF">
        <w:rPr>
          <w:b/>
        </w:rPr>
        <w:t>siedztwie progu, k</w:t>
      </w:r>
      <w:r w:rsidRPr="001E30BF">
        <w:rPr>
          <w:rFonts w:hint="eastAsia"/>
          <w:b/>
        </w:rPr>
        <w:t>ł</w:t>
      </w:r>
      <w:r w:rsidR="006A0C40" w:rsidRPr="001E30BF">
        <w:rPr>
          <w:b/>
        </w:rPr>
        <w:t>adki i potoku</w:t>
      </w:r>
      <w:r w:rsidRPr="001E30BF">
        <w:rPr>
          <w:b/>
        </w:rPr>
        <w:t>, tak aby miejsce to mog</w:t>
      </w:r>
      <w:r w:rsidRPr="001E30BF">
        <w:rPr>
          <w:rFonts w:hint="eastAsia"/>
          <w:b/>
        </w:rPr>
        <w:t>ł</w:t>
      </w:r>
      <w:r w:rsidRPr="001E30BF">
        <w:rPr>
          <w:b/>
        </w:rPr>
        <w:t>o w przysz</w:t>
      </w:r>
      <w:r w:rsidRPr="001E30BF">
        <w:rPr>
          <w:rFonts w:hint="eastAsia"/>
          <w:b/>
        </w:rPr>
        <w:t>ł</w:t>
      </w:r>
      <w:r w:rsidRPr="001E30BF">
        <w:rPr>
          <w:b/>
        </w:rPr>
        <w:t>o</w:t>
      </w:r>
      <w:r w:rsidRPr="001E30BF">
        <w:rPr>
          <w:rFonts w:hint="eastAsia"/>
          <w:b/>
        </w:rPr>
        <w:t>ś</w:t>
      </w:r>
      <w:r w:rsidRPr="001E30BF">
        <w:rPr>
          <w:b/>
        </w:rPr>
        <w:t>ci na nowo s</w:t>
      </w:r>
      <w:r w:rsidRPr="001E30BF">
        <w:rPr>
          <w:rFonts w:hint="eastAsia"/>
          <w:b/>
        </w:rPr>
        <w:t>ł</w:t>
      </w:r>
      <w:r w:rsidRPr="001E30BF">
        <w:rPr>
          <w:b/>
        </w:rPr>
        <w:t>u</w:t>
      </w:r>
      <w:r w:rsidRPr="001E30BF">
        <w:rPr>
          <w:rFonts w:hint="eastAsia"/>
          <w:b/>
        </w:rPr>
        <w:t>ż</w:t>
      </w:r>
      <w:r w:rsidRPr="001E30BF">
        <w:rPr>
          <w:b/>
        </w:rPr>
        <w:t>y</w:t>
      </w:r>
      <w:r w:rsidRPr="001E30BF">
        <w:rPr>
          <w:rFonts w:hint="eastAsia"/>
          <w:b/>
        </w:rPr>
        <w:t>ć</w:t>
      </w:r>
      <w:r w:rsidRPr="001E30BF">
        <w:rPr>
          <w:b/>
        </w:rPr>
        <w:t xml:space="preserve"> mieszka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com jako </w:t>
      </w:r>
      <w:r w:rsidR="006A0C40" w:rsidRPr="001E30BF">
        <w:rPr>
          <w:b/>
        </w:rPr>
        <w:t xml:space="preserve">bezpieczna </w:t>
      </w:r>
      <w:r w:rsidRPr="001E30BF">
        <w:rPr>
          <w:b/>
        </w:rPr>
        <w:t>przestrze</w:t>
      </w:r>
      <w:r w:rsidRPr="001E30BF">
        <w:rPr>
          <w:rFonts w:hint="eastAsia"/>
          <w:b/>
        </w:rPr>
        <w:t>ń</w:t>
      </w:r>
      <w:r w:rsidR="006A0C40" w:rsidRPr="001E30BF">
        <w:rPr>
          <w:b/>
        </w:rPr>
        <w:t xml:space="preserve"> wypoczynku i rekreacji</w:t>
      </w:r>
      <w:r w:rsidRPr="001E30BF">
        <w:rPr>
          <w:b/>
        </w:rPr>
        <w:t>.</w:t>
      </w:r>
    </w:p>
    <w:p w:rsidR="00D740ED" w:rsidRPr="001E30BF" w:rsidRDefault="00094ABD" w:rsidP="00BA0C77">
      <w:pPr>
        <w:pStyle w:val="NormalnyWeb"/>
        <w:ind w:left="720"/>
        <w:jc w:val="both"/>
      </w:pPr>
      <w:r w:rsidRPr="001E30BF">
        <w:br/>
        <w:t>4. Czy decyzja o ustawieniu znaków została skonsultowana ze społecznością lokalną lub poprzedzona badaniem opinii publicznej? Jeśli nie – dlaczego pominięto etap konsultacji?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6A0C40" w:rsidRPr="001E30BF" w:rsidRDefault="00DF63D6" w:rsidP="006A0C40">
      <w:pPr>
        <w:pStyle w:val="NormalnyWeb"/>
        <w:ind w:left="720"/>
        <w:jc w:val="both"/>
        <w:rPr>
          <w:b/>
        </w:rPr>
      </w:pPr>
      <w:r w:rsidRPr="001E30BF">
        <w:rPr>
          <w:b/>
        </w:rPr>
        <w:t>Decyzja o ustawieniu znak</w:t>
      </w:r>
      <w:r w:rsidRPr="001E30BF">
        <w:rPr>
          <w:rFonts w:hint="eastAsia"/>
          <w:b/>
        </w:rPr>
        <w:t>ó</w:t>
      </w:r>
      <w:r w:rsidRPr="001E30BF">
        <w:rPr>
          <w:b/>
        </w:rPr>
        <w:t>w zakazu k</w:t>
      </w:r>
      <w:r w:rsidRPr="001E30BF">
        <w:rPr>
          <w:rFonts w:hint="eastAsia"/>
          <w:b/>
        </w:rPr>
        <w:t>ą</w:t>
      </w:r>
      <w:r w:rsidRPr="001E30BF">
        <w:rPr>
          <w:b/>
        </w:rPr>
        <w:t>pieli nie by</w:t>
      </w:r>
      <w:r w:rsidRPr="001E30BF">
        <w:rPr>
          <w:rFonts w:hint="eastAsia"/>
          <w:b/>
        </w:rPr>
        <w:t>ł</w:t>
      </w:r>
      <w:r w:rsidRPr="001E30BF">
        <w:rPr>
          <w:b/>
        </w:rPr>
        <w:t>a poprzedzona konsultacjami spo</w:t>
      </w:r>
      <w:r w:rsidRPr="001E30BF">
        <w:rPr>
          <w:rFonts w:hint="eastAsia"/>
          <w:b/>
        </w:rPr>
        <w:t>ł</w:t>
      </w:r>
      <w:r w:rsidRPr="001E30BF">
        <w:rPr>
          <w:b/>
        </w:rPr>
        <w:t>ecznymi, poniewa</w:t>
      </w:r>
      <w:r w:rsidRPr="001E30BF">
        <w:rPr>
          <w:rFonts w:hint="eastAsia"/>
          <w:b/>
        </w:rPr>
        <w:t>ż</w:t>
      </w:r>
      <w:r w:rsidRPr="001E30BF">
        <w:rPr>
          <w:b/>
        </w:rPr>
        <w:t xml:space="preserve"> wynika</w:t>
      </w:r>
      <w:r w:rsidRPr="001E30BF">
        <w:rPr>
          <w:rFonts w:hint="eastAsia"/>
          <w:b/>
        </w:rPr>
        <w:t>ł</w:t>
      </w:r>
      <w:r w:rsidRPr="001E30BF">
        <w:rPr>
          <w:b/>
        </w:rPr>
        <w:t>a bezpo</w:t>
      </w:r>
      <w:r w:rsidRPr="001E30BF">
        <w:rPr>
          <w:rFonts w:hint="eastAsia"/>
          <w:b/>
        </w:rPr>
        <w:t>ś</w:t>
      </w:r>
      <w:r w:rsidRPr="001E30BF">
        <w:rPr>
          <w:b/>
        </w:rPr>
        <w:t>rednio z obowi</w:t>
      </w:r>
      <w:r w:rsidRPr="001E30BF">
        <w:rPr>
          <w:rFonts w:hint="eastAsia"/>
          <w:b/>
        </w:rPr>
        <w:t>ą</w:t>
      </w:r>
      <w:r w:rsidRPr="001E30BF">
        <w:rPr>
          <w:b/>
        </w:rPr>
        <w:t>zuj</w:t>
      </w:r>
      <w:r w:rsidRPr="001E30BF">
        <w:rPr>
          <w:rFonts w:hint="eastAsia"/>
          <w:b/>
        </w:rPr>
        <w:t>ą</w:t>
      </w:r>
      <w:r w:rsidRPr="001E30BF">
        <w:rPr>
          <w:b/>
        </w:rPr>
        <w:t>cych przepis</w:t>
      </w:r>
      <w:r w:rsidRPr="001E30BF">
        <w:rPr>
          <w:rFonts w:hint="eastAsia"/>
          <w:b/>
        </w:rPr>
        <w:t>ó</w:t>
      </w:r>
      <w:r w:rsidRPr="001E30BF">
        <w:rPr>
          <w:b/>
        </w:rPr>
        <w:t>w prawa, kt</w:t>
      </w:r>
      <w:r w:rsidRPr="001E30BF">
        <w:rPr>
          <w:rFonts w:hint="eastAsia"/>
          <w:b/>
        </w:rPr>
        <w:t>ó</w:t>
      </w:r>
      <w:r w:rsidRPr="001E30BF">
        <w:rPr>
          <w:b/>
        </w:rPr>
        <w:t>re nak</w:t>
      </w:r>
      <w:r w:rsidRPr="001E30BF">
        <w:rPr>
          <w:rFonts w:hint="eastAsia"/>
          <w:b/>
        </w:rPr>
        <w:t>ł</w:t>
      </w:r>
      <w:r w:rsidRPr="001E30BF">
        <w:rPr>
          <w:b/>
        </w:rPr>
        <w:t>adaj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na gmin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obowi</w:t>
      </w:r>
      <w:r w:rsidRPr="001E30BF">
        <w:rPr>
          <w:rFonts w:hint="eastAsia"/>
          <w:b/>
        </w:rPr>
        <w:t>ą</w:t>
      </w:r>
      <w:r w:rsidRPr="001E30BF">
        <w:rPr>
          <w:b/>
        </w:rPr>
        <w:t>zek zapewnienia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na obszarach wodnych. W tym przypadku dzia</w:t>
      </w:r>
      <w:r w:rsidRPr="001E30BF">
        <w:rPr>
          <w:rFonts w:hint="eastAsia"/>
          <w:b/>
        </w:rPr>
        <w:t>ł</w:t>
      </w:r>
      <w:r w:rsidRPr="001E30BF">
        <w:rPr>
          <w:b/>
        </w:rPr>
        <w:t>ania mia</w:t>
      </w:r>
      <w:r w:rsidRPr="001E30BF">
        <w:rPr>
          <w:rFonts w:hint="eastAsia"/>
          <w:b/>
        </w:rPr>
        <w:t>ł</w:t>
      </w:r>
      <w:r w:rsidRPr="001E30BF">
        <w:rPr>
          <w:b/>
        </w:rPr>
        <w:t>y charakter wykonawczy i dotyczy</w:t>
      </w:r>
      <w:r w:rsidRPr="001E30BF">
        <w:rPr>
          <w:rFonts w:hint="eastAsia"/>
          <w:b/>
        </w:rPr>
        <w:t>ł</w:t>
      </w:r>
      <w:r w:rsidRPr="001E30BF">
        <w:rPr>
          <w:b/>
        </w:rPr>
        <w:t>y realizacji ustawowego obowi</w:t>
      </w:r>
      <w:r w:rsidRPr="001E30BF">
        <w:rPr>
          <w:rFonts w:hint="eastAsia"/>
          <w:b/>
        </w:rPr>
        <w:t>ą</w:t>
      </w:r>
      <w:r w:rsidRPr="001E30BF">
        <w:rPr>
          <w:b/>
        </w:rPr>
        <w:t>zku, a nie kwestii wymagaj</w:t>
      </w:r>
      <w:r w:rsidRPr="001E30BF">
        <w:rPr>
          <w:rFonts w:hint="eastAsia"/>
          <w:b/>
        </w:rPr>
        <w:t>ą</w:t>
      </w:r>
      <w:r w:rsidRPr="001E30BF">
        <w:rPr>
          <w:b/>
        </w:rPr>
        <w:t>cej konsultacji spo</w:t>
      </w:r>
      <w:r w:rsidRPr="001E30BF">
        <w:rPr>
          <w:rFonts w:hint="eastAsia"/>
          <w:b/>
        </w:rPr>
        <w:t>ł</w:t>
      </w:r>
      <w:r w:rsidRPr="001E30BF">
        <w:rPr>
          <w:b/>
        </w:rPr>
        <w:t>ecznych.</w:t>
      </w:r>
    </w:p>
    <w:p w:rsidR="00D740ED" w:rsidRPr="001E30BF" w:rsidRDefault="00094ABD" w:rsidP="006A0C40">
      <w:pPr>
        <w:pStyle w:val="NormalnyWeb"/>
        <w:ind w:left="720"/>
        <w:jc w:val="both"/>
        <w:rPr>
          <w:b/>
        </w:rPr>
      </w:pPr>
      <w:r w:rsidRPr="001E30BF">
        <w:br/>
        <w:t>5. Czy prawdą jest, że inicjatywa wprowadzenia zakazu wyszła z Urzędu, a nie od zarządcy rzeki – RZGW w Rzeszowie - Nadzoru Wodnego w Gorlicach? Jakie jednostki administracyjne formalnie odpowiadają za wprowadzenie zakazu?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086599" w:rsidRPr="001E30BF" w:rsidRDefault="00086599" w:rsidP="00BA0C77">
      <w:pPr>
        <w:pStyle w:val="NormalnyWeb"/>
        <w:ind w:left="720"/>
        <w:jc w:val="both"/>
        <w:rPr>
          <w:b/>
        </w:rPr>
      </w:pPr>
      <w:r w:rsidRPr="001E30BF">
        <w:rPr>
          <w:b/>
        </w:rPr>
        <w:lastRenderedPageBreak/>
        <w:t>Oznakowanie wskazanych w zapytaniu miejsc zosta</w:t>
      </w:r>
      <w:r w:rsidRPr="001E30BF">
        <w:rPr>
          <w:rFonts w:hint="eastAsia"/>
          <w:b/>
        </w:rPr>
        <w:t>ł</w:t>
      </w:r>
      <w:r w:rsidRPr="001E30BF">
        <w:rPr>
          <w:b/>
        </w:rPr>
        <w:t>o przeprowadzone przez Urz</w:t>
      </w:r>
      <w:r w:rsidRPr="001E30BF">
        <w:rPr>
          <w:rFonts w:hint="eastAsia"/>
          <w:b/>
        </w:rPr>
        <w:t>ą</w:t>
      </w:r>
      <w:r w:rsidRPr="001E30BF">
        <w:rPr>
          <w:b/>
        </w:rPr>
        <w:t>d Miejski w Gorlicach, jednak nie by</w:t>
      </w:r>
      <w:r w:rsidRPr="001E30BF">
        <w:rPr>
          <w:rFonts w:hint="eastAsia"/>
          <w:b/>
        </w:rPr>
        <w:t>ł</w:t>
      </w:r>
      <w:r w:rsidRPr="001E30BF">
        <w:rPr>
          <w:b/>
        </w:rPr>
        <w:t>a to inicjatywa o charakterze dowolnym, lecz dzia</w:t>
      </w:r>
      <w:r w:rsidRPr="001E30BF">
        <w:rPr>
          <w:rFonts w:hint="eastAsia"/>
          <w:b/>
        </w:rPr>
        <w:t>ł</w:t>
      </w:r>
      <w:r w:rsidRPr="001E30BF">
        <w:rPr>
          <w:b/>
        </w:rPr>
        <w:t>anie wynikaj</w:t>
      </w:r>
      <w:r w:rsidRPr="001E30BF">
        <w:rPr>
          <w:rFonts w:hint="eastAsia"/>
          <w:b/>
        </w:rPr>
        <w:t>ą</w:t>
      </w:r>
      <w:r w:rsidRPr="001E30BF">
        <w:rPr>
          <w:b/>
        </w:rPr>
        <w:t>ce z obowi</w:t>
      </w:r>
      <w:r w:rsidRPr="001E30BF">
        <w:rPr>
          <w:rFonts w:hint="eastAsia"/>
          <w:b/>
        </w:rPr>
        <w:t>ą</w:t>
      </w:r>
      <w:r w:rsidRPr="001E30BF">
        <w:rPr>
          <w:b/>
        </w:rPr>
        <w:t>zku na</w:t>
      </w:r>
      <w:r w:rsidRPr="001E30BF">
        <w:rPr>
          <w:rFonts w:hint="eastAsia"/>
          <w:b/>
        </w:rPr>
        <w:t>ł</w:t>
      </w:r>
      <w:r w:rsidRPr="001E30BF">
        <w:rPr>
          <w:b/>
        </w:rPr>
        <w:t>o</w:t>
      </w:r>
      <w:r w:rsidRPr="001E30BF">
        <w:rPr>
          <w:rFonts w:hint="eastAsia"/>
          <w:b/>
        </w:rPr>
        <w:t>ż</w:t>
      </w:r>
      <w:r w:rsidRPr="001E30BF">
        <w:rPr>
          <w:b/>
        </w:rPr>
        <w:t>onego przepisami prawa. Zgodnie z art. 4 ust. 1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3 ustawy z dnia 18 sierpnia 2011 </w:t>
      </w:r>
      <w:proofErr w:type="spellStart"/>
      <w:r w:rsidRPr="001E30BF">
        <w:rPr>
          <w:b/>
        </w:rPr>
        <w:t>r</w:t>
      </w:r>
      <w:proofErr w:type="spellEnd"/>
      <w:r w:rsidRPr="001E30BF">
        <w:rPr>
          <w:b/>
        </w:rPr>
        <w:t>. o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stwie os</w:t>
      </w:r>
      <w:r w:rsidRPr="001E30BF">
        <w:rPr>
          <w:rFonts w:hint="eastAsia"/>
          <w:b/>
        </w:rPr>
        <w:t>ó</w:t>
      </w:r>
      <w:r w:rsidRPr="001E30BF">
        <w:rPr>
          <w:b/>
        </w:rPr>
        <w:t>b przebywaj</w:t>
      </w:r>
      <w:r w:rsidRPr="001E30BF">
        <w:rPr>
          <w:rFonts w:hint="eastAsia"/>
          <w:b/>
        </w:rPr>
        <w:t>ą</w:t>
      </w:r>
      <w:r w:rsidRPr="001E30BF">
        <w:rPr>
          <w:b/>
        </w:rPr>
        <w:t>cych na obszarach wodnych (</w:t>
      </w:r>
      <w:proofErr w:type="spellStart"/>
      <w:r w:rsidRPr="001E30BF">
        <w:rPr>
          <w:b/>
        </w:rPr>
        <w:t>Dz.U</w:t>
      </w:r>
      <w:proofErr w:type="spellEnd"/>
      <w:r w:rsidRPr="001E30BF">
        <w:rPr>
          <w:b/>
        </w:rPr>
        <w:t xml:space="preserve">. z 2023 </w:t>
      </w:r>
      <w:proofErr w:type="spellStart"/>
      <w:r w:rsidRPr="001E30BF">
        <w:rPr>
          <w:b/>
        </w:rPr>
        <w:t>r</w:t>
      </w:r>
      <w:proofErr w:type="spellEnd"/>
      <w:r w:rsidRPr="001E30BF">
        <w:rPr>
          <w:b/>
        </w:rPr>
        <w:t xml:space="preserve">. poz. 714), to na organie wykonawczym </w:t>
      </w:r>
      <w:proofErr w:type="spellStart"/>
      <w:r w:rsidRPr="001E30BF">
        <w:rPr>
          <w:b/>
        </w:rPr>
        <w:t>gminy</w:t>
      </w:r>
      <w:proofErr w:type="spellEnd"/>
      <w:r w:rsidRPr="001E30BF">
        <w:rPr>
          <w:b/>
        </w:rPr>
        <w:t xml:space="preserve">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czyli burmistrzu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spoczywa odpowiedzialno</w:t>
      </w:r>
      <w:r w:rsidRPr="001E30BF">
        <w:rPr>
          <w:rFonts w:hint="eastAsia"/>
          <w:b/>
        </w:rPr>
        <w:t>ść</w:t>
      </w:r>
      <w:r w:rsidRPr="001E30BF">
        <w:rPr>
          <w:b/>
        </w:rPr>
        <w:t xml:space="preserve"> za zapewnienie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na obszarach wodnych, w tym za identyfikacj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i oznakowanie miejsc niebezpiecznych.</w:t>
      </w:r>
    </w:p>
    <w:p w:rsidR="009C2615" w:rsidRPr="001E30BF" w:rsidRDefault="00094ABD" w:rsidP="00BA0C77">
      <w:pPr>
        <w:pStyle w:val="NormalnyWeb"/>
        <w:ind w:left="720"/>
        <w:jc w:val="both"/>
      </w:pPr>
      <w:r w:rsidRPr="001E30BF">
        <w:br/>
        <w:t>6. Czy Wydział Ochrony Środowiska posiada analizę ryzyka, która uzasadnia wprowadzenie zakazu kąpieli w tych konkretnych lokalizacjach? Czy były tam przeprowadzane kontrole jakości wody, ocena dna rzeki lub infrastruktury?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t>Urz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d Miejski w Gorlicach dysponuje dokumentem pn. </w:t>
      </w:r>
      <w:r w:rsidRPr="001E30BF">
        <w:rPr>
          <w:rFonts w:hint="eastAsia"/>
          <w:b/>
        </w:rPr>
        <w:t>„</w:t>
      </w:r>
      <w:r w:rsidRPr="001E30BF">
        <w:rPr>
          <w:b/>
        </w:rPr>
        <w:t>Analiza zagro</w:t>
      </w:r>
      <w:r w:rsidRPr="001E30BF">
        <w:rPr>
          <w:rFonts w:hint="eastAsia"/>
          <w:b/>
        </w:rPr>
        <w:t>ż</w:t>
      </w:r>
      <w:r w:rsidRPr="001E30BF">
        <w:rPr>
          <w:b/>
        </w:rPr>
        <w:t>e</w:t>
      </w:r>
      <w:r w:rsidRPr="001E30BF">
        <w:rPr>
          <w:rFonts w:hint="eastAsia"/>
          <w:b/>
        </w:rPr>
        <w:t>ń</w:t>
      </w:r>
      <w:r w:rsidRPr="001E30BF">
        <w:rPr>
          <w:b/>
        </w:rPr>
        <w:t>, w tym identyfikacja miejsc, w kt</w:t>
      </w:r>
      <w:r w:rsidRPr="001E30BF">
        <w:rPr>
          <w:rFonts w:hint="eastAsia"/>
          <w:b/>
        </w:rPr>
        <w:t>ó</w:t>
      </w:r>
      <w:r w:rsidRPr="001E30BF">
        <w:rPr>
          <w:b/>
        </w:rPr>
        <w:t>rych wyst</w:t>
      </w:r>
      <w:r w:rsidRPr="001E30BF">
        <w:rPr>
          <w:rFonts w:hint="eastAsia"/>
          <w:b/>
        </w:rPr>
        <w:t>ę</w:t>
      </w:r>
      <w:r w:rsidRPr="001E30BF">
        <w:rPr>
          <w:b/>
        </w:rPr>
        <w:t>puje zagro</w:t>
      </w:r>
      <w:r w:rsidRPr="001E30BF">
        <w:rPr>
          <w:rFonts w:hint="eastAsia"/>
          <w:b/>
        </w:rPr>
        <w:t>ż</w:t>
      </w:r>
      <w:r w:rsidRPr="001E30BF">
        <w:rPr>
          <w:b/>
        </w:rPr>
        <w:t>enie dla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os</w:t>
      </w:r>
      <w:r w:rsidRPr="001E30BF">
        <w:rPr>
          <w:rFonts w:hint="eastAsia"/>
          <w:b/>
        </w:rPr>
        <w:t>ó</w:t>
      </w:r>
      <w:r w:rsidRPr="001E30BF">
        <w:rPr>
          <w:b/>
        </w:rPr>
        <w:t>b wykorzystuj</w:t>
      </w:r>
      <w:r w:rsidRPr="001E30BF">
        <w:rPr>
          <w:rFonts w:hint="eastAsia"/>
          <w:b/>
        </w:rPr>
        <w:t>ą</w:t>
      </w:r>
      <w:r w:rsidRPr="001E30BF">
        <w:rPr>
          <w:b/>
        </w:rPr>
        <w:t>cych obszar wodny do p</w:t>
      </w:r>
      <w:r w:rsidRPr="001E30BF">
        <w:rPr>
          <w:rFonts w:hint="eastAsia"/>
          <w:b/>
        </w:rPr>
        <w:t>ł</w:t>
      </w:r>
      <w:r w:rsidRPr="001E30BF">
        <w:rPr>
          <w:b/>
        </w:rPr>
        <w:t>ywania, k</w:t>
      </w:r>
      <w:r w:rsidRPr="001E30BF">
        <w:rPr>
          <w:rFonts w:hint="eastAsia"/>
          <w:b/>
        </w:rPr>
        <w:t>ą</w:t>
      </w:r>
      <w:r w:rsidRPr="001E30BF">
        <w:rPr>
          <w:b/>
        </w:rPr>
        <w:t>pieli, uprawiania sportu lub rekreacji na terenie miasta Gorlice</w:t>
      </w:r>
      <w:r w:rsidRPr="001E30BF">
        <w:rPr>
          <w:rFonts w:hint="eastAsia"/>
          <w:b/>
        </w:rPr>
        <w:t>”</w:t>
      </w:r>
      <w:r w:rsidRPr="001E30BF">
        <w:rPr>
          <w:b/>
        </w:rPr>
        <w:t xml:space="preserve">. Dokument ten </w:t>
      </w:r>
      <w:r w:rsidR="00AD722F" w:rsidRPr="001E30BF">
        <w:rPr>
          <w:b/>
        </w:rPr>
        <w:t>obliguje</w:t>
      </w:r>
      <w:r w:rsidRPr="001E30BF">
        <w:rPr>
          <w:b/>
        </w:rPr>
        <w:t xml:space="preserve"> do podejmowania dzia</w:t>
      </w:r>
      <w:r w:rsidRPr="001E30BF">
        <w:rPr>
          <w:rFonts w:hint="eastAsia"/>
          <w:b/>
        </w:rPr>
        <w:t>ł</w:t>
      </w:r>
      <w:r w:rsidRPr="001E30BF">
        <w:rPr>
          <w:b/>
        </w:rPr>
        <w:t>a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 maj</w:t>
      </w:r>
      <w:r w:rsidRPr="001E30BF">
        <w:rPr>
          <w:rFonts w:hint="eastAsia"/>
          <w:b/>
        </w:rPr>
        <w:t>ą</w:t>
      </w:r>
      <w:r w:rsidRPr="001E30BF">
        <w:rPr>
          <w:b/>
        </w:rPr>
        <w:t>cych na celu zapewnienie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na obszarach wodnych, w tym do oznakowania miejsc jako niebezpiecznych.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t>W ramach analizy nie prowadzono bada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 jako</w:t>
      </w:r>
      <w:r w:rsidRPr="001E30BF">
        <w:rPr>
          <w:rFonts w:hint="eastAsia"/>
          <w:b/>
        </w:rPr>
        <w:t>ś</w:t>
      </w:r>
      <w:r w:rsidRPr="001E30BF">
        <w:rPr>
          <w:b/>
        </w:rPr>
        <w:t>ci wody ani szczeg</w:t>
      </w:r>
      <w:r w:rsidRPr="001E30BF">
        <w:rPr>
          <w:rFonts w:hint="eastAsia"/>
          <w:b/>
        </w:rPr>
        <w:t>ół</w:t>
      </w:r>
      <w:r w:rsidRPr="001E30BF">
        <w:rPr>
          <w:b/>
        </w:rPr>
        <w:t>owej oceny dna rzeki czy stanu infrastruktury hydrotechnicznej, poniewa</w:t>
      </w:r>
      <w:r w:rsidRPr="001E30BF">
        <w:rPr>
          <w:rFonts w:hint="eastAsia"/>
          <w:b/>
        </w:rPr>
        <w:t>ż</w:t>
      </w:r>
      <w:r w:rsidRPr="001E30BF">
        <w:rPr>
          <w:b/>
        </w:rPr>
        <w:t xml:space="preserve"> celem opracowania by</w:t>
      </w:r>
      <w:r w:rsidRPr="001E30BF">
        <w:rPr>
          <w:rFonts w:hint="eastAsia"/>
          <w:b/>
        </w:rPr>
        <w:t>ł</w:t>
      </w:r>
      <w:r w:rsidRPr="001E30BF">
        <w:rPr>
          <w:b/>
        </w:rPr>
        <w:t>a identyfikacja zagro</w:t>
      </w:r>
      <w:r w:rsidRPr="001E30BF">
        <w:rPr>
          <w:rFonts w:hint="eastAsia"/>
          <w:b/>
        </w:rPr>
        <w:t>ż</w:t>
      </w:r>
      <w:r w:rsidRPr="001E30BF">
        <w:rPr>
          <w:b/>
        </w:rPr>
        <w:t>e</w:t>
      </w:r>
      <w:r w:rsidRPr="001E30BF">
        <w:rPr>
          <w:rFonts w:hint="eastAsia"/>
          <w:b/>
        </w:rPr>
        <w:t>ń</w:t>
      </w:r>
      <w:r w:rsidRPr="001E30BF">
        <w:rPr>
          <w:b/>
        </w:rPr>
        <w:t xml:space="preserve"> z punktu widzenia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os</w:t>
      </w:r>
      <w:r w:rsidRPr="001E30BF">
        <w:rPr>
          <w:rFonts w:hint="eastAsia"/>
          <w:b/>
        </w:rPr>
        <w:t>ó</w:t>
      </w:r>
      <w:r w:rsidRPr="001E30BF">
        <w:rPr>
          <w:b/>
        </w:rPr>
        <w:t>b korzystaj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cych z danego terenu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m.in. w kontek</w:t>
      </w:r>
      <w:r w:rsidRPr="001E30BF">
        <w:rPr>
          <w:rFonts w:hint="eastAsia"/>
          <w:b/>
        </w:rPr>
        <w:t>ś</w:t>
      </w:r>
      <w:r w:rsidRPr="001E30BF">
        <w:rPr>
          <w:b/>
        </w:rPr>
        <w:t>cie braku nadzoru, trudno</w:t>
      </w:r>
      <w:r w:rsidRPr="001E30BF">
        <w:rPr>
          <w:rFonts w:hint="eastAsia"/>
          <w:b/>
        </w:rPr>
        <w:t>ś</w:t>
      </w:r>
      <w:r w:rsidRPr="001E30BF">
        <w:rPr>
          <w:b/>
        </w:rPr>
        <w:t>ci w dost</w:t>
      </w:r>
      <w:r w:rsidRPr="001E30BF">
        <w:rPr>
          <w:rFonts w:hint="eastAsia"/>
          <w:b/>
        </w:rPr>
        <w:t>ę</w:t>
      </w:r>
      <w:r w:rsidRPr="001E30BF">
        <w:rPr>
          <w:b/>
        </w:rPr>
        <w:t>pie do wody czy ryzyka utoni</w:t>
      </w:r>
      <w:r w:rsidRPr="001E30BF">
        <w:rPr>
          <w:rFonts w:hint="eastAsia"/>
          <w:b/>
        </w:rPr>
        <w:t>ęć</w:t>
      </w:r>
      <w:r w:rsidRPr="001E30BF">
        <w:rPr>
          <w:b/>
        </w:rPr>
        <w:t>.</w:t>
      </w:r>
    </w:p>
    <w:p w:rsidR="00DF63D6" w:rsidRPr="001E30BF" w:rsidRDefault="00DF63D6" w:rsidP="00DF63D6">
      <w:pPr>
        <w:pStyle w:val="NormalnyWeb"/>
        <w:ind w:left="720"/>
        <w:jc w:val="both"/>
        <w:rPr>
          <w:b/>
        </w:rPr>
      </w:pPr>
      <w:r w:rsidRPr="001E30BF">
        <w:rPr>
          <w:b/>
        </w:rPr>
        <w:t>Warto podkre</w:t>
      </w:r>
      <w:r w:rsidRPr="001E30BF">
        <w:rPr>
          <w:rFonts w:hint="eastAsia"/>
          <w:b/>
        </w:rPr>
        <w:t>ś</w:t>
      </w:r>
      <w:r w:rsidRPr="001E30BF">
        <w:rPr>
          <w:b/>
        </w:rPr>
        <w:t>li</w:t>
      </w:r>
      <w:r w:rsidRPr="001E30BF">
        <w:rPr>
          <w:rFonts w:hint="eastAsia"/>
          <w:b/>
        </w:rPr>
        <w:t>ć</w:t>
      </w:r>
      <w:r w:rsidRPr="001E30BF">
        <w:rPr>
          <w:b/>
        </w:rPr>
        <w:t xml:space="preserve">, </w:t>
      </w:r>
      <w:r w:rsidRPr="001E30BF">
        <w:rPr>
          <w:rFonts w:hint="eastAsia"/>
          <w:b/>
        </w:rPr>
        <w:t>ż</w:t>
      </w:r>
      <w:r w:rsidRPr="001E30BF">
        <w:rPr>
          <w:b/>
        </w:rPr>
        <w:t>e dokument zosta</w:t>
      </w:r>
      <w:r w:rsidRPr="001E30BF">
        <w:rPr>
          <w:rFonts w:hint="eastAsia"/>
          <w:b/>
        </w:rPr>
        <w:t>ł</w:t>
      </w:r>
      <w:r w:rsidRPr="001E30BF">
        <w:rPr>
          <w:b/>
        </w:rPr>
        <w:t xml:space="preserve"> opracowany przez Gorlickie Wodne Ochotnicze Pogotowie Ratunkowe </w:t>
      </w:r>
      <w:r w:rsidRPr="001E30BF">
        <w:rPr>
          <w:rFonts w:hint="eastAsia"/>
          <w:b/>
        </w:rPr>
        <w:t>–</w:t>
      </w:r>
      <w:r w:rsidRPr="001E30BF">
        <w:rPr>
          <w:b/>
        </w:rPr>
        <w:t xml:space="preserve"> jednostk</w:t>
      </w:r>
      <w:r w:rsidRPr="001E30BF">
        <w:rPr>
          <w:rFonts w:hint="eastAsia"/>
          <w:b/>
        </w:rPr>
        <w:t>ę</w:t>
      </w:r>
      <w:r w:rsidRPr="001E30BF">
        <w:rPr>
          <w:b/>
        </w:rPr>
        <w:t xml:space="preserve"> posiadaj</w:t>
      </w:r>
      <w:r w:rsidRPr="001E30BF">
        <w:rPr>
          <w:rFonts w:hint="eastAsia"/>
          <w:b/>
        </w:rPr>
        <w:t>ą</w:t>
      </w:r>
      <w:r w:rsidRPr="001E30BF">
        <w:rPr>
          <w:b/>
        </w:rPr>
        <w:t>c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praktyczne do</w:t>
      </w:r>
      <w:r w:rsidRPr="001E30BF">
        <w:rPr>
          <w:rFonts w:hint="eastAsia"/>
          <w:b/>
        </w:rPr>
        <w:t>ś</w:t>
      </w:r>
      <w:r w:rsidRPr="001E30BF">
        <w:rPr>
          <w:b/>
        </w:rPr>
        <w:t>wiadczenie w zakresie ratownictwa wodnego oraz oceny warunk</w:t>
      </w:r>
      <w:r w:rsidRPr="001E30BF">
        <w:rPr>
          <w:rFonts w:hint="eastAsia"/>
          <w:b/>
        </w:rPr>
        <w:t>ó</w:t>
      </w:r>
      <w:r w:rsidRPr="001E30BF">
        <w:rPr>
          <w:b/>
        </w:rPr>
        <w:t>w bezpiecze</w:t>
      </w:r>
      <w:r w:rsidRPr="001E30BF">
        <w:rPr>
          <w:rFonts w:hint="eastAsia"/>
          <w:b/>
        </w:rPr>
        <w:t>ń</w:t>
      </w:r>
      <w:r w:rsidRPr="001E30BF">
        <w:rPr>
          <w:b/>
        </w:rPr>
        <w:t>stwa na akwenach, co nadaje analizie istotn</w:t>
      </w:r>
      <w:r w:rsidRPr="001E30BF">
        <w:rPr>
          <w:rFonts w:hint="eastAsia"/>
          <w:b/>
        </w:rPr>
        <w:t>ą</w:t>
      </w:r>
      <w:r w:rsidRPr="001E30BF">
        <w:rPr>
          <w:b/>
        </w:rPr>
        <w:t xml:space="preserve"> warto</w:t>
      </w:r>
      <w:r w:rsidRPr="001E30BF">
        <w:rPr>
          <w:rFonts w:hint="eastAsia"/>
          <w:b/>
        </w:rPr>
        <w:t>ść</w:t>
      </w:r>
      <w:r w:rsidRPr="001E30BF">
        <w:rPr>
          <w:b/>
        </w:rPr>
        <w:t xml:space="preserve"> merytoryczn</w:t>
      </w:r>
      <w:r w:rsidRPr="001E30BF">
        <w:rPr>
          <w:rFonts w:hint="eastAsia"/>
          <w:b/>
        </w:rPr>
        <w:t>ą</w:t>
      </w:r>
      <w:r w:rsidRPr="001E30BF">
        <w:rPr>
          <w:b/>
        </w:rPr>
        <w:t>.</w:t>
      </w:r>
    </w:p>
    <w:p w:rsidR="00BA0C77" w:rsidRPr="001E30BF" w:rsidRDefault="00094ABD" w:rsidP="00BA0C77">
      <w:pPr>
        <w:pStyle w:val="NormalnyWeb"/>
        <w:ind w:left="720"/>
        <w:jc w:val="both"/>
      </w:pPr>
      <w:r w:rsidRPr="001E30BF">
        <w:br/>
        <w:t>7. Jakie są procedury i wytyczne stosowane przy wyborze kolejnych miejsc do oznakowania jako zakaz kąpieli? Czy planowane są kolejne oznakowania – jeśli tak, to w jakich lokalizacjach?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A235D6" w:rsidRPr="001E30BF" w:rsidRDefault="00A15F6B" w:rsidP="00BA0C77">
      <w:pPr>
        <w:pStyle w:val="NormalnyWeb"/>
        <w:ind w:left="720"/>
        <w:jc w:val="both"/>
        <w:rPr>
          <w:b/>
        </w:rPr>
      </w:pPr>
      <w:r w:rsidRPr="001E30BF">
        <w:rPr>
          <w:b/>
        </w:rPr>
        <w:t xml:space="preserve">Oznakowanie miejsc nienadających się do kąpieli nastąpiło </w:t>
      </w:r>
      <w:r w:rsidR="00753634" w:rsidRPr="001E30BF">
        <w:rPr>
          <w:b/>
        </w:rPr>
        <w:t xml:space="preserve">według procedury przewidzianej </w:t>
      </w:r>
      <w:r w:rsidR="00DF6FEE" w:rsidRPr="001E30BF">
        <w:rPr>
          <w:b/>
        </w:rPr>
        <w:t>cytowan</w:t>
      </w:r>
      <w:r w:rsidR="00753634" w:rsidRPr="001E30BF">
        <w:rPr>
          <w:b/>
        </w:rPr>
        <w:t>ą</w:t>
      </w:r>
      <w:r w:rsidR="00DF6FEE" w:rsidRPr="001E30BF">
        <w:rPr>
          <w:b/>
        </w:rPr>
        <w:t xml:space="preserve"> wyżej </w:t>
      </w:r>
      <w:r w:rsidR="002601C9" w:rsidRPr="001E30BF">
        <w:rPr>
          <w:b/>
        </w:rPr>
        <w:t>ustaw</w:t>
      </w:r>
      <w:r w:rsidR="00753634" w:rsidRPr="001E30BF">
        <w:rPr>
          <w:b/>
        </w:rPr>
        <w:t>ą</w:t>
      </w:r>
      <w:r w:rsidR="00DF6FEE" w:rsidRPr="001E30BF">
        <w:rPr>
          <w:b/>
        </w:rPr>
        <w:t>,</w:t>
      </w:r>
      <w:r w:rsidRPr="001E30BF">
        <w:rPr>
          <w:b/>
        </w:rPr>
        <w:t xml:space="preserve"> na podstawie któr</w:t>
      </w:r>
      <w:r w:rsidR="00753634" w:rsidRPr="001E30BF">
        <w:rPr>
          <w:b/>
        </w:rPr>
        <w:t>ej</w:t>
      </w:r>
      <w:r w:rsidRPr="001E30BF">
        <w:rPr>
          <w:b/>
        </w:rPr>
        <w:t xml:space="preserve"> sporządzona została „Analiza zagrożeń …”</w:t>
      </w:r>
      <w:r w:rsidR="002601C9" w:rsidRPr="001E30BF">
        <w:rPr>
          <w:b/>
        </w:rPr>
        <w:t>.</w:t>
      </w:r>
      <w:r w:rsidR="00BA0C77" w:rsidRPr="001E30BF">
        <w:rPr>
          <w:b/>
        </w:rPr>
        <w:t xml:space="preserve"> </w:t>
      </w:r>
      <w:r w:rsidR="00A235D6" w:rsidRPr="001E30BF">
        <w:rPr>
          <w:b/>
        </w:rPr>
        <w:t>Bi</w:t>
      </w:r>
      <w:r w:rsidR="002601C9" w:rsidRPr="001E30BF">
        <w:rPr>
          <w:b/>
        </w:rPr>
        <w:t>o</w:t>
      </w:r>
      <w:r w:rsidR="00A235D6" w:rsidRPr="001E30BF">
        <w:rPr>
          <w:b/>
        </w:rPr>
        <w:t xml:space="preserve">rąc pod uwagę istniejące na </w:t>
      </w:r>
      <w:r w:rsidRPr="001E30BF">
        <w:rPr>
          <w:b/>
        </w:rPr>
        <w:t xml:space="preserve">terenie </w:t>
      </w:r>
      <w:r w:rsidR="00A235D6" w:rsidRPr="001E30BF">
        <w:rPr>
          <w:b/>
        </w:rPr>
        <w:t>Miasta</w:t>
      </w:r>
      <w:r w:rsidR="002601C9" w:rsidRPr="001E30BF">
        <w:rPr>
          <w:b/>
        </w:rPr>
        <w:t xml:space="preserve"> Gorlice</w:t>
      </w:r>
      <w:r w:rsidR="00A235D6" w:rsidRPr="001E30BF">
        <w:rPr>
          <w:b/>
        </w:rPr>
        <w:t xml:space="preserve"> obszary wodne na dzień dzisiejszy nie przewiduje się znakowania znakami o zakazie kąpieli</w:t>
      </w:r>
      <w:r w:rsidR="002601C9" w:rsidRPr="001E30BF">
        <w:rPr>
          <w:b/>
        </w:rPr>
        <w:t xml:space="preserve"> dodatkowych</w:t>
      </w:r>
      <w:r w:rsidR="00753848">
        <w:rPr>
          <w:b/>
        </w:rPr>
        <w:t xml:space="preserve"> </w:t>
      </w:r>
      <w:r w:rsidR="00A235D6" w:rsidRPr="001E30BF">
        <w:rPr>
          <w:b/>
        </w:rPr>
        <w:t xml:space="preserve">miejsc. </w:t>
      </w:r>
    </w:p>
    <w:p w:rsidR="00BA0C77" w:rsidRPr="001E30BF" w:rsidRDefault="00094ABD" w:rsidP="00BA0C77">
      <w:pPr>
        <w:pStyle w:val="NormalnyWeb"/>
        <w:ind w:left="720"/>
        <w:jc w:val="both"/>
      </w:pPr>
      <w:r w:rsidRPr="001E30BF">
        <w:t xml:space="preserve">8. W przestrzeni publicznej pojawiają się głosy, że zakaz pływania może być próbą administracyjnego ograniczenia dostępu do naturalnych kąpielisk, co pośrednio </w:t>
      </w:r>
      <w:r w:rsidRPr="001E30BF">
        <w:lastRenderedPageBreak/>
        <w:t>promuje korzystanie z płatnego basenu miejskiego. Jak Urząd odnosi się do tych podejrzeń?</w:t>
      </w:r>
    </w:p>
    <w:p w:rsidR="00BD06EC" w:rsidRPr="001E30BF" w:rsidRDefault="00BD06EC" w:rsidP="00BD06E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D9567A" w:rsidRPr="001E30BF" w:rsidRDefault="00D9567A" w:rsidP="00D9567A">
      <w:pPr>
        <w:pStyle w:val="NormalnyWeb"/>
        <w:ind w:left="720"/>
        <w:jc w:val="both"/>
        <w:rPr>
          <w:b/>
        </w:rPr>
      </w:pPr>
      <w:r w:rsidRPr="001E30BF">
        <w:rPr>
          <w:b/>
        </w:rPr>
        <w:t>Oznakowanie miejsc zakazem kąpieli wynika wyłącznie z obowiązku zapewnienia bezpieczeństwa, określonego w przepisach prawa, i nie ma żadnego związku z działalnością miejskich obiektów rekreacyjnych. Celem tych działań jest ochrona zdrowia i życia mieszkańców, a nie ograniczanie dostępu do naturalnych terenów wypoczynkowych. Co istotne, Miasto równolegle podejmuje działania zmierzające do rewitalizacji wybranych obszarów nad rzeką, tak aby w przyszłości mogły one służyć bezpiecznej rekreacji wodnej w przestrzeni otwartej.</w:t>
      </w:r>
    </w:p>
    <w:p w:rsidR="00BA0C77" w:rsidRPr="001E30BF" w:rsidRDefault="00094ABD" w:rsidP="00BA0C77">
      <w:pPr>
        <w:pStyle w:val="NormalnyWeb"/>
        <w:ind w:left="720"/>
        <w:jc w:val="both"/>
      </w:pPr>
      <w:r w:rsidRPr="001E30BF">
        <w:br/>
        <w:t>9. Czy władze miasta rozważały alternatywę dla zakazu, polegającą na uporządkowaniu i częściowym przystosowaniu tych miejsc do rekreacji wodnej – np. przez oznaczenie stref bezpiecznych, zamontowanie tablic informacyjnych lub nadzór w sezonie letnim?</w:t>
      </w:r>
    </w:p>
    <w:p w:rsidR="00BA0C77" w:rsidRPr="001E30BF" w:rsidRDefault="00094ABD" w:rsidP="00BA0C77">
      <w:pPr>
        <w:pStyle w:val="NormalnyWeb"/>
        <w:ind w:left="720"/>
        <w:jc w:val="both"/>
      </w:pPr>
      <w:r w:rsidRPr="001E30BF">
        <w:t>10. W obliczu narastającej dyskusji w mediach społecznościowych, gdzie mieszkańcy publikują archiwalne zdjęcia dawnego kąpieliska i wyrażają wolę jego przywrócenia, czy Urząd planuje dialog społeczny na ten temat? Czy możliwy jest powrót do idei bezpiecznego kąpieliska pod mostem na Sękówce?</w:t>
      </w:r>
    </w:p>
    <w:p w:rsidR="00850DCC" w:rsidRPr="001E30BF" w:rsidRDefault="00BD06EC" w:rsidP="00850DCC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 xml:space="preserve">Odpowiedź na pytania </w:t>
      </w:r>
      <w:r w:rsidR="00850DCC" w:rsidRPr="001E30BF">
        <w:rPr>
          <w:b/>
          <w:u w:val="single"/>
        </w:rPr>
        <w:t>9 i 10.</w:t>
      </w:r>
    </w:p>
    <w:p w:rsidR="006A0C40" w:rsidRPr="001E30BF" w:rsidRDefault="00850DCC" w:rsidP="006A0C40">
      <w:pPr>
        <w:pStyle w:val="NormalnyWeb"/>
        <w:ind w:left="720"/>
        <w:jc w:val="both"/>
        <w:rPr>
          <w:b/>
        </w:rPr>
      </w:pPr>
      <w:r w:rsidRPr="001E30BF">
        <w:rPr>
          <w:b/>
        </w:rPr>
        <w:t>Miejsce na Sękówce, przy stopniu wodnym, pozostaje przedmiotem zainteresowania władz Miasta, w tym rozmów prowadzonych z zarządcą cieku</w:t>
      </w:r>
      <w:r w:rsidR="006A0C40" w:rsidRPr="001E30BF">
        <w:rPr>
          <w:b/>
        </w:rPr>
        <w:t xml:space="preserve"> (co opisano w odpowiedzi na pytanie 3), by w przysz</w:t>
      </w:r>
      <w:r w:rsidR="006A0C40" w:rsidRPr="001E30BF">
        <w:rPr>
          <w:rFonts w:hint="eastAsia"/>
          <w:b/>
        </w:rPr>
        <w:t>ł</w:t>
      </w:r>
      <w:r w:rsidR="006A0C40" w:rsidRPr="001E30BF">
        <w:rPr>
          <w:b/>
        </w:rPr>
        <w:t>o</w:t>
      </w:r>
      <w:r w:rsidR="006A0C40" w:rsidRPr="001E30BF">
        <w:rPr>
          <w:rFonts w:hint="eastAsia"/>
          <w:b/>
        </w:rPr>
        <w:t>ś</w:t>
      </w:r>
      <w:r w:rsidR="006A0C40" w:rsidRPr="001E30BF">
        <w:rPr>
          <w:b/>
        </w:rPr>
        <w:t>ci mogło s</w:t>
      </w:r>
      <w:r w:rsidR="006A0C40" w:rsidRPr="001E30BF">
        <w:rPr>
          <w:rFonts w:hint="eastAsia"/>
          <w:b/>
        </w:rPr>
        <w:t>ł</w:t>
      </w:r>
      <w:r w:rsidR="006A0C40" w:rsidRPr="001E30BF">
        <w:rPr>
          <w:b/>
        </w:rPr>
        <w:t>u</w:t>
      </w:r>
      <w:r w:rsidR="006A0C40" w:rsidRPr="001E30BF">
        <w:rPr>
          <w:rFonts w:hint="eastAsia"/>
          <w:b/>
        </w:rPr>
        <w:t>ż</w:t>
      </w:r>
      <w:r w:rsidR="006A0C40" w:rsidRPr="001E30BF">
        <w:rPr>
          <w:b/>
        </w:rPr>
        <w:t>y</w:t>
      </w:r>
      <w:r w:rsidR="006A0C40" w:rsidRPr="001E30BF">
        <w:rPr>
          <w:rFonts w:hint="eastAsia"/>
          <w:b/>
        </w:rPr>
        <w:t>ć</w:t>
      </w:r>
      <w:r w:rsidR="006A0C40" w:rsidRPr="001E30BF">
        <w:rPr>
          <w:b/>
        </w:rPr>
        <w:t xml:space="preserve"> mieszka</w:t>
      </w:r>
      <w:r w:rsidR="006A0C40" w:rsidRPr="001E30BF">
        <w:rPr>
          <w:rFonts w:hint="eastAsia"/>
          <w:b/>
        </w:rPr>
        <w:t>ń</w:t>
      </w:r>
      <w:r w:rsidR="006A0C40" w:rsidRPr="001E30BF">
        <w:rPr>
          <w:b/>
        </w:rPr>
        <w:t>com jako bezpieczna przestrze</w:t>
      </w:r>
      <w:r w:rsidR="006A0C40" w:rsidRPr="001E30BF">
        <w:rPr>
          <w:rFonts w:hint="eastAsia"/>
          <w:b/>
        </w:rPr>
        <w:t>ń</w:t>
      </w:r>
      <w:r w:rsidR="006A0C40" w:rsidRPr="001E30BF">
        <w:rPr>
          <w:b/>
        </w:rPr>
        <w:t xml:space="preserve"> wypoczynku i rekreacji.</w:t>
      </w:r>
    </w:p>
    <w:p w:rsidR="00094ABD" w:rsidRPr="001E30BF" w:rsidRDefault="00094ABD" w:rsidP="00BA0C77">
      <w:pPr>
        <w:pStyle w:val="NormalnyWeb"/>
        <w:ind w:left="720"/>
        <w:jc w:val="both"/>
      </w:pPr>
      <w:r w:rsidRPr="001E30BF">
        <w:br/>
        <w:t xml:space="preserve">11. Jak Wydział Ochrony Środowiska rozumie swoją misję w relacji z mieszkańcami? </w:t>
      </w:r>
      <w:r w:rsidR="00BA0C77" w:rsidRPr="001E30BF">
        <w:t>C</w:t>
      </w:r>
      <w:r w:rsidRPr="001E30BF">
        <w:t>zy w tym przypadku nie zabrakło otwartości, przejrzystości i odpowiedzialności wobec lokalnej społeczności?</w:t>
      </w:r>
    </w:p>
    <w:p w:rsidR="00BD06EC" w:rsidRPr="001E30BF" w:rsidRDefault="00BD06EC" w:rsidP="00BA0C77">
      <w:pPr>
        <w:pStyle w:val="NormalnyWeb"/>
        <w:ind w:left="720"/>
        <w:jc w:val="both"/>
        <w:rPr>
          <w:b/>
          <w:u w:val="single"/>
        </w:rPr>
      </w:pPr>
      <w:r w:rsidRPr="001E30BF">
        <w:rPr>
          <w:b/>
          <w:u w:val="single"/>
        </w:rPr>
        <w:t>Odpowiedź</w:t>
      </w:r>
    </w:p>
    <w:p w:rsidR="00AD722F" w:rsidRPr="006E758A" w:rsidRDefault="00850DCC" w:rsidP="00AD722F">
      <w:pPr>
        <w:pStyle w:val="NormalnyWeb"/>
        <w:ind w:left="720"/>
        <w:jc w:val="both"/>
        <w:rPr>
          <w:b/>
        </w:rPr>
      </w:pPr>
      <w:r w:rsidRPr="001E30BF">
        <w:rPr>
          <w:b/>
        </w:rPr>
        <w:t>Misją Urzędu Miejskiego w Gorlicach jako instytucji, w tym Wydziału Ochrony Środowiska, jest w jak największym stopniu zaspokajanie potrzeb lokalnej społecz</w:t>
      </w:r>
      <w:r w:rsidR="00F068BB" w:rsidRPr="001E30BF">
        <w:rPr>
          <w:b/>
        </w:rPr>
        <w:t>ności, przy współpracy z samymi m</w:t>
      </w:r>
      <w:r w:rsidR="007932ED">
        <w:rPr>
          <w:b/>
        </w:rPr>
        <w:t xml:space="preserve">ieszkańcami. </w:t>
      </w:r>
      <w:r w:rsidR="006D493F" w:rsidRPr="001E30BF">
        <w:rPr>
          <w:b/>
        </w:rPr>
        <w:t xml:space="preserve">Misja realizowana jest poprzez </w:t>
      </w:r>
      <w:r w:rsidRPr="001E30BF">
        <w:rPr>
          <w:b/>
        </w:rPr>
        <w:t>wykonywanie szeregu działań organizacyjnych, ale też zadań o charakterze administracyjnym wynikających z obowiązujących przepisów prawa.</w:t>
      </w:r>
      <w:r w:rsidR="00C93AC4" w:rsidRPr="001E30BF">
        <w:rPr>
          <w:b/>
        </w:rPr>
        <w:t xml:space="preserve"> Sposób wykonywania zada</w:t>
      </w:r>
      <w:r w:rsidR="007932ED">
        <w:rPr>
          <w:b/>
        </w:rPr>
        <w:t xml:space="preserve">ń publicznych w naszym mieście </w:t>
      </w:r>
      <w:r w:rsidR="00C93AC4" w:rsidRPr="001E30BF">
        <w:rPr>
          <w:b/>
        </w:rPr>
        <w:t xml:space="preserve">jest wysoko oceniany w wielu rankingach. </w:t>
      </w:r>
      <w:r w:rsidR="00AD722F" w:rsidRPr="006E758A">
        <w:rPr>
          <w:b/>
        </w:rPr>
        <w:t>Krytyczne uwagi są oczywiście brane pod uwagę, jednak w tym przypadku przepisy ustawy nie przewidują możliwości konsultacji społecznych, a wręcz nakładają obowiązek przeprowadzenia analizy oraz realizacji zawartych w niej zaleceń.</w:t>
      </w:r>
    </w:p>
    <w:p w:rsidR="00094ABD" w:rsidRPr="001E30BF" w:rsidRDefault="00094ABD" w:rsidP="00AD722F">
      <w:pPr>
        <w:pStyle w:val="NormalnyWeb"/>
        <w:ind w:left="720"/>
        <w:jc w:val="both"/>
      </w:pPr>
      <w:r w:rsidRPr="001E30BF">
        <w:lastRenderedPageBreak/>
        <w:t xml:space="preserve">12. Jakie są plany zagospodarowania tego miejsca po wyburzeniu </w:t>
      </w:r>
      <w:r w:rsidRPr="001E30BF">
        <w:rPr>
          <w:lang w:eastAsia="en-US"/>
        </w:rPr>
        <w:t>stopnia wodnego (zapowiadana inwestycja przez RZGW w Rzeszowie)?</w:t>
      </w:r>
    </w:p>
    <w:p w:rsidR="00850DCC" w:rsidRPr="00BD06EC" w:rsidRDefault="00BD06EC" w:rsidP="00850DCC">
      <w:pPr>
        <w:pStyle w:val="NormalnyWeb"/>
        <w:ind w:firstLine="708"/>
        <w:jc w:val="both"/>
        <w:rPr>
          <w:b/>
          <w:u w:val="single"/>
        </w:rPr>
      </w:pPr>
      <w:r w:rsidRPr="001E30BF">
        <w:rPr>
          <w:b/>
          <w:u w:val="single"/>
        </w:rPr>
        <w:t xml:space="preserve">Odpowiedź zawarta w odpowiedziach na </w:t>
      </w:r>
      <w:r w:rsidR="00850DCC" w:rsidRPr="001E30BF">
        <w:rPr>
          <w:b/>
          <w:u w:val="single"/>
        </w:rPr>
        <w:t>pytania 3, 9 i 10.</w:t>
      </w:r>
    </w:p>
    <w:p w:rsidR="00C86F3E" w:rsidRPr="007932ED" w:rsidRDefault="00C86F3E" w:rsidP="007932ED">
      <w:pPr>
        <w:pStyle w:val="NormalnyWeb"/>
        <w:ind w:left="708"/>
        <w:jc w:val="both"/>
      </w:pPr>
    </w:p>
    <w:sectPr w:rsidR="00C86F3E" w:rsidRPr="007932ED" w:rsidSect="007C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42C9"/>
    <w:multiLevelType w:val="hybridMultilevel"/>
    <w:tmpl w:val="0374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651A5"/>
    <w:multiLevelType w:val="multilevel"/>
    <w:tmpl w:val="EFE8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94ABD"/>
    <w:rsid w:val="00034904"/>
    <w:rsid w:val="00086599"/>
    <w:rsid w:val="00094ABD"/>
    <w:rsid w:val="000F2129"/>
    <w:rsid w:val="00112915"/>
    <w:rsid w:val="001E30BF"/>
    <w:rsid w:val="00224070"/>
    <w:rsid w:val="00247D67"/>
    <w:rsid w:val="002601C9"/>
    <w:rsid w:val="002A4A64"/>
    <w:rsid w:val="002C714D"/>
    <w:rsid w:val="00343B70"/>
    <w:rsid w:val="003D5CD9"/>
    <w:rsid w:val="00442BAF"/>
    <w:rsid w:val="004648D7"/>
    <w:rsid w:val="0048524B"/>
    <w:rsid w:val="00490B3D"/>
    <w:rsid w:val="005D567A"/>
    <w:rsid w:val="00641E71"/>
    <w:rsid w:val="00647472"/>
    <w:rsid w:val="006A0C40"/>
    <w:rsid w:val="006D493F"/>
    <w:rsid w:val="006E758A"/>
    <w:rsid w:val="006F44D6"/>
    <w:rsid w:val="00743264"/>
    <w:rsid w:val="00753634"/>
    <w:rsid w:val="00753848"/>
    <w:rsid w:val="007932ED"/>
    <w:rsid w:val="007B3D0D"/>
    <w:rsid w:val="007C6E8D"/>
    <w:rsid w:val="00850DCC"/>
    <w:rsid w:val="00881F5A"/>
    <w:rsid w:val="00926512"/>
    <w:rsid w:val="009C2615"/>
    <w:rsid w:val="009F72E1"/>
    <w:rsid w:val="00A15F6B"/>
    <w:rsid w:val="00A219D9"/>
    <w:rsid w:val="00A235D6"/>
    <w:rsid w:val="00A95B21"/>
    <w:rsid w:val="00AD722F"/>
    <w:rsid w:val="00B15541"/>
    <w:rsid w:val="00BA0C77"/>
    <w:rsid w:val="00BD06EC"/>
    <w:rsid w:val="00C86F3E"/>
    <w:rsid w:val="00C93AC4"/>
    <w:rsid w:val="00D0774F"/>
    <w:rsid w:val="00D201A7"/>
    <w:rsid w:val="00D740ED"/>
    <w:rsid w:val="00D8131F"/>
    <w:rsid w:val="00D9567A"/>
    <w:rsid w:val="00DF63D6"/>
    <w:rsid w:val="00DF6FEE"/>
    <w:rsid w:val="00F068BB"/>
    <w:rsid w:val="00F505BB"/>
    <w:rsid w:val="00FB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ABD"/>
    <w:pPr>
      <w:spacing w:after="0" w:line="240" w:lineRule="auto"/>
    </w:pPr>
    <w:rPr>
      <w:rFonts w:ascii="Aptos" w:hAnsi="Aptos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86F3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C86F3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C86F3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4AB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86F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F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6F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6F3E"/>
    <w:rPr>
      <w:color w:val="0000FF"/>
      <w:u w:val="single"/>
    </w:rPr>
  </w:style>
  <w:style w:type="character" w:customStyle="1" w:styleId="atomspartialbuttonsecondarycontent">
    <w:name w:val="atomspartialbuttonsecondary__content"/>
    <w:basedOn w:val="Domylnaczcionkaakapitu"/>
    <w:rsid w:val="00C86F3E"/>
  </w:style>
  <w:style w:type="character" w:customStyle="1" w:styleId="atomsarticlegallerycaptioncaptiondescription">
    <w:name w:val="atomsarticlegallerycaption__captiondescription"/>
    <w:basedOn w:val="Domylnaczcionkaakapitu"/>
    <w:rsid w:val="00C86F3E"/>
  </w:style>
  <w:style w:type="character" w:customStyle="1" w:styleId="atomsarticlegallerythumbnailsmore">
    <w:name w:val="atomsarticlegallerythumbnails__more"/>
    <w:basedOn w:val="Domylnaczcionkaakapitu"/>
    <w:rsid w:val="00C86F3E"/>
  </w:style>
  <w:style w:type="character" w:customStyle="1" w:styleId="atomsarticlegallerythumbnailsmorelength">
    <w:name w:val="atomsarticlegallerythumbnails__morelength"/>
    <w:basedOn w:val="Domylnaczcionkaakapitu"/>
    <w:rsid w:val="00C86F3E"/>
  </w:style>
  <w:style w:type="character" w:customStyle="1" w:styleId="componentsarticlegallerybuttontext">
    <w:name w:val="componentsarticlegallerybutton__text"/>
    <w:basedOn w:val="Domylnaczcionkaakapitu"/>
    <w:rsid w:val="00C86F3E"/>
  </w:style>
  <w:style w:type="character" w:customStyle="1" w:styleId="componentsarticlegallerybuttontextcount">
    <w:name w:val="componentsarticlegallerybutton__textcount"/>
    <w:basedOn w:val="Domylnaczcionkaakapitu"/>
    <w:rsid w:val="00C86F3E"/>
  </w:style>
  <w:style w:type="character" w:styleId="Pogrubienie">
    <w:name w:val="Strong"/>
    <w:basedOn w:val="Domylnaczcionkaakapitu"/>
    <w:uiPriority w:val="22"/>
    <w:qFormat/>
    <w:rsid w:val="00C86F3E"/>
    <w:rPr>
      <w:b/>
      <w:bCs/>
    </w:rPr>
  </w:style>
  <w:style w:type="character" w:customStyle="1" w:styleId="atomssocialmediafacebookpostdescription">
    <w:name w:val="atomssocialmediafacebookpost__description"/>
    <w:basedOn w:val="Domylnaczcionkaakapitu"/>
    <w:rsid w:val="00C86F3E"/>
  </w:style>
  <w:style w:type="paragraph" w:customStyle="1" w:styleId="componentsrecommendationssinglearticlelead">
    <w:name w:val="componentsrecommendationssinglearticle__lead"/>
    <w:basedOn w:val="Normalny"/>
    <w:rsid w:val="00C86F3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tomstileauthorwithavatarauthorname">
    <w:name w:val="atomstileauthorwithavatar__authorname"/>
    <w:basedOn w:val="Domylnaczcionkaakapitu"/>
    <w:rsid w:val="00C86F3E"/>
  </w:style>
  <w:style w:type="paragraph" w:styleId="Tekstdymka">
    <w:name w:val="Balloon Text"/>
    <w:basedOn w:val="Normalny"/>
    <w:link w:val="TekstdymkaZnak"/>
    <w:uiPriority w:val="99"/>
    <w:semiHidden/>
    <w:unhideWhenUsed/>
    <w:rsid w:val="00C86F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F3E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7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157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512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977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32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41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7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25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23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9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5208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2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1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6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88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6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4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8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1399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Górski</dc:creator>
  <cp:lastModifiedBy>PC</cp:lastModifiedBy>
  <cp:revision>2</cp:revision>
  <cp:lastPrinted>2025-07-25T10:53:00Z</cp:lastPrinted>
  <dcterms:created xsi:type="dcterms:W3CDTF">2025-08-01T07:58:00Z</dcterms:created>
  <dcterms:modified xsi:type="dcterms:W3CDTF">2025-08-01T07:58:00Z</dcterms:modified>
</cp:coreProperties>
</file>